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CDAA4" w14:textId="57532454" w:rsidR="00FC313A" w:rsidRDefault="00A24F65" w:rsidP="00FC313A">
      <w:pPr>
        <w:pStyle w:val="a3"/>
        <w:ind w:left="360" w:hanging="360"/>
        <w:jc w:val="center"/>
        <w:rPr>
          <w:rFonts w:ascii="ＭＳ 明朝" w:hAnsi="ＭＳ 明朝"/>
          <w:sz w:val="24"/>
        </w:rPr>
      </w:pPr>
      <w:r>
        <w:rPr>
          <w:rFonts w:ascii="ＭＳ 明朝" w:hAnsi="ＭＳ 明朝" w:hint="eastAsia"/>
          <w:sz w:val="24"/>
        </w:rPr>
        <w:t>高浜町</w:t>
      </w:r>
      <w:r w:rsidR="00FC313A" w:rsidRPr="00FC313A">
        <w:rPr>
          <w:rFonts w:ascii="ＭＳ 明朝" w:hAnsi="ＭＳ 明朝" w:hint="eastAsia"/>
          <w:sz w:val="24"/>
        </w:rPr>
        <w:t xml:space="preserve">　木造住宅耐震改修促進事業（耐震改修）補助金交付要綱</w:t>
      </w:r>
    </w:p>
    <w:p w14:paraId="4D3CBD8A" w14:textId="394DC3B6" w:rsidR="00FC313A" w:rsidRPr="00FC313A" w:rsidRDefault="00FC313A" w:rsidP="00FC313A">
      <w:pPr>
        <w:pStyle w:val="a3"/>
        <w:ind w:left="360" w:hanging="360"/>
        <w:jc w:val="center"/>
        <w:rPr>
          <w:rFonts w:ascii="ＭＳ 明朝" w:hAnsi="ＭＳ 明朝"/>
          <w:sz w:val="24"/>
        </w:rPr>
      </w:pPr>
    </w:p>
    <w:p w14:paraId="2E40298E" w14:textId="77777777" w:rsidR="00FC313A" w:rsidRPr="001D739C" w:rsidRDefault="00FC313A" w:rsidP="00FC313A">
      <w:pPr>
        <w:pStyle w:val="a3"/>
        <w:ind w:left="360" w:hanging="360"/>
        <w:rPr>
          <w:rFonts w:ascii="ＭＳ 明朝"/>
        </w:rPr>
      </w:pPr>
      <w:r w:rsidRPr="001D739C">
        <w:rPr>
          <w:rFonts w:ascii="ＭＳ 明朝" w:hAnsi="ＭＳ 明朝" w:hint="eastAsia"/>
        </w:rPr>
        <w:t>（目的）</w:t>
      </w:r>
    </w:p>
    <w:p w14:paraId="6E86FEEE" w14:textId="27039CD2" w:rsidR="00FC313A" w:rsidRPr="001D739C" w:rsidRDefault="00FC313A" w:rsidP="00FC313A">
      <w:pPr>
        <w:pStyle w:val="a3"/>
        <w:ind w:hangingChars="100" w:hanging="220"/>
        <w:rPr>
          <w:rFonts w:ascii="ＭＳ 明朝"/>
        </w:rPr>
      </w:pPr>
      <w:r w:rsidRPr="001D739C">
        <w:rPr>
          <w:rFonts w:ascii="ＭＳ 明朝" w:hAnsi="ＭＳ 明朝" w:hint="eastAsia"/>
        </w:rPr>
        <w:t>第１条　この要綱は、地震の際の木造住宅の倒壊等による被害を軽減し、住民の安全性の確保を図るため、木造住宅の耐震性の向上に資する事業として、その所有者に対して</w:t>
      </w:r>
      <w:r w:rsidR="00A24F65">
        <w:rPr>
          <w:rFonts w:ascii="ＭＳ 明朝" w:hAnsi="ＭＳ 明朝" w:hint="eastAsia"/>
        </w:rPr>
        <w:t>町</w:t>
      </w:r>
      <w:r w:rsidRPr="001D739C">
        <w:rPr>
          <w:rFonts w:ascii="ＭＳ 明朝" w:hAnsi="ＭＳ 明朝" w:hint="eastAsia"/>
        </w:rPr>
        <w:t>が必要な補助を行うことにより、木造住宅の耐震改修の促進を図ることを目的とする。</w:t>
      </w:r>
    </w:p>
    <w:p w14:paraId="4BEEE234" w14:textId="77777777" w:rsidR="00FC313A" w:rsidRPr="001D739C" w:rsidRDefault="00FC313A" w:rsidP="00FC313A">
      <w:pPr>
        <w:pStyle w:val="a3"/>
        <w:ind w:left="360" w:hanging="360"/>
        <w:rPr>
          <w:rFonts w:ascii="ＭＳ 明朝"/>
        </w:rPr>
      </w:pPr>
    </w:p>
    <w:p w14:paraId="2668B48B" w14:textId="77777777" w:rsidR="00FC313A" w:rsidRPr="00EE2DEB" w:rsidRDefault="00FC313A" w:rsidP="00FC313A">
      <w:pPr>
        <w:pStyle w:val="a3"/>
        <w:ind w:left="360" w:hanging="360"/>
        <w:rPr>
          <w:rFonts w:ascii="ＭＳ 明朝"/>
        </w:rPr>
      </w:pPr>
      <w:r w:rsidRPr="00EE2DEB">
        <w:rPr>
          <w:rFonts w:ascii="ＭＳ 明朝" w:hAnsi="ＭＳ 明朝" w:hint="eastAsia"/>
        </w:rPr>
        <w:t>（用語の定義）</w:t>
      </w:r>
    </w:p>
    <w:p w14:paraId="19E2EF32" w14:textId="77777777" w:rsidR="00FC313A" w:rsidRPr="00EE2DEB" w:rsidRDefault="00FC313A" w:rsidP="00FC313A">
      <w:pPr>
        <w:pStyle w:val="a3"/>
        <w:ind w:hangingChars="100" w:hanging="220"/>
      </w:pPr>
      <w:r w:rsidRPr="00EE2DEB">
        <w:rPr>
          <w:rFonts w:hint="eastAsia"/>
        </w:rPr>
        <w:t>第２条　この要綱における用語の定義は、次の各号に定めるところによる。</w:t>
      </w:r>
    </w:p>
    <w:p w14:paraId="31FF1B92" w14:textId="1C64A6AF" w:rsidR="00FC313A" w:rsidRPr="001D739C" w:rsidRDefault="00FC313A" w:rsidP="00FC313A">
      <w:pPr>
        <w:pStyle w:val="a3"/>
        <w:ind w:leftChars="84" w:left="616" w:hangingChars="200" w:hanging="440"/>
        <w:rPr>
          <w:rFonts w:ascii="ＭＳ 明朝"/>
        </w:rPr>
      </w:pPr>
      <w:r w:rsidRPr="00EE2DEB">
        <w:rPr>
          <w:rFonts w:hint="eastAsia"/>
        </w:rPr>
        <w:t>（１</w:t>
      </w:r>
      <w:r w:rsidRPr="00EE2DEB">
        <w:rPr>
          <w:rFonts w:ascii="ＭＳ 明朝" w:hAnsi="ＭＳ 明朝" w:hint="eastAsia"/>
        </w:rPr>
        <w:t xml:space="preserve">）木造住宅　</w:t>
      </w:r>
      <w:r w:rsidR="00A24F65">
        <w:rPr>
          <w:rFonts w:ascii="ＭＳ 明朝" w:hAnsi="ＭＳ 明朝" w:hint="eastAsia"/>
        </w:rPr>
        <w:t>高浜町</w:t>
      </w:r>
      <w:r w:rsidRPr="00EE2DEB">
        <w:rPr>
          <w:rFonts w:ascii="ＭＳ 明朝" w:hAnsi="ＭＳ 明朝" w:hint="eastAsia"/>
        </w:rPr>
        <w:t>内に所在する昭和５６年５月３１日以前に着工された在来軸組工法、伝統的構法または枠組壁工法による自ら居住するために所有する一戸建て木造住宅（併用住宅で、延床面積の２分の１以上が住宅の用に供されているものを含む。）で３階建て以下のものを</w:t>
      </w:r>
      <w:r w:rsidRPr="001D739C">
        <w:rPr>
          <w:rFonts w:ascii="ＭＳ 明朝" w:hAnsi="ＭＳ 明朝" w:hint="eastAsia"/>
        </w:rPr>
        <w:t>いう。</w:t>
      </w:r>
    </w:p>
    <w:p w14:paraId="22D171AE" w14:textId="77777777" w:rsidR="00FC313A" w:rsidRPr="001D739C" w:rsidRDefault="00FC313A" w:rsidP="00FC313A">
      <w:pPr>
        <w:pStyle w:val="a3"/>
        <w:ind w:leftChars="84" w:left="616" w:hangingChars="200" w:hanging="440"/>
        <w:rPr>
          <w:rFonts w:ascii="ＭＳ 明朝"/>
        </w:rPr>
      </w:pPr>
      <w:r w:rsidRPr="001D739C">
        <w:rPr>
          <w:rFonts w:ascii="ＭＳ 明朝" w:hAnsi="ＭＳ 明朝" w:hint="eastAsia"/>
        </w:rPr>
        <w:t>（２）耐震診断（一般診断法）　一般財団法人日本建築防協会発行による「木造住宅の耐震診断と補強方法」に掲載されている「一般診断法」に基づいて行う耐震診断をいう。</w:t>
      </w:r>
    </w:p>
    <w:p w14:paraId="5802D82E" w14:textId="77777777" w:rsidR="00FC313A" w:rsidRPr="001D739C" w:rsidRDefault="00FC313A" w:rsidP="00FC313A">
      <w:pPr>
        <w:pStyle w:val="a3"/>
        <w:ind w:leftChars="90" w:left="629" w:hangingChars="200" w:hanging="440"/>
        <w:rPr>
          <w:rFonts w:ascii="ＭＳ 明朝"/>
        </w:rPr>
      </w:pPr>
      <w:r w:rsidRPr="001D739C">
        <w:rPr>
          <w:rFonts w:ascii="ＭＳ 明朝" w:hAnsi="ＭＳ 明朝" w:hint="eastAsia"/>
        </w:rPr>
        <w:t>（３）耐震診断（伝統耐震診断法）　地盤と建物の固有周期、共振性能係数、最大振幅応答倍率を計測、解析して行う耐震診断をいう。</w:t>
      </w:r>
    </w:p>
    <w:p w14:paraId="002C50DB" w14:textId="77777777" w:rsidR="00FC313A" w:rsidRPr="001D739C" w:rsidRDefault="00FC313A" w:rsidP="00FC313A">
      <w:pPr>
        <w:pStyle w:val="a3"/>
        <w:ind w:leftChars="90" w:left="629" w:hangingChars="200" w:hanging="440"/>
        <w:rPr>
          <w:rFonts w:ascii="ＭＳ 明朝"/>
        </w:rPr>
      </w:pPr>
      <w:r w:rsidRPr="001D739C">
        <w:rPr>
          <w:rFonts w:ascii="ＭＳ 明朝" w:hAnsi="ＭＳ 明朝" w:hint="eastAsia"/>
        </w:rPr>
        <w:t>（４）診断評点　耐震診断（一般診断法）により算出される上部構造評点をいう。</w:t>
      </w:r>
    </w:p>
    <w:p w14:paraId="3F268380" w14:textId="77777777" w:rsidR="00FC313A" w:rsidRPr="001D739C" w:rsidRDefault="00FC313A" w:rsidP="00FC313A">
      <w:pPr>
        <w:pStyle w:val="a3"/>
        <w:ind w:leftChars="90" w:left="629" w:hangingChars="200" w:hanging="440"/>
        <w:rPr>
          <w:rFonts w:ascii="ＭＳ 明朝"/>
        </w:rPr>
      </w:pPr>
      <w:r w:rsidRPr="001D739C">
        <w:rPr>
          <w:rFonts w:ascii="ＭＳ 明朝" w:hAnsi="ＭＳ 明朝" w:hint="eastAsia"/>
        </w:rPr>
        <w:t>（５）評価指数　耐震診断（伝統耐震診断法）により算出される動的耐震性能評価指数をいう。</w:t>
      </w:r>
    </w:p>
    <w:p w14:paraId="438FAA35" w14:textId="77777777" w:rsidR="00FC313A" w:rsidRPr="001D739C" w:rsidRDefault="00FC313A" w:rsidP="00FC313A">
      <w:pPr>
        <w:pStyle w:val="a3"/>
        <w:ind w:leftChars="90" w:left="629" w:hangingChars="200" w:hanging="440"/>
        <w:rPr>
          <w:rFonts w:ascii="ＭＳ 明朝"/>
        </w:rPr>
      </w:pPr>
      <w:r w:rsidRPr="001D739C">
        <w:rPr>
          <w:rFonts w:ascii="ＭＳ 明朝" w:hAnsi="ＭＳ 明朝" w:hint="eastAsia"/>
        </w:rPr>
        <w:t>（６）耐震改修工事　木造住宅の耐震性の向上を目的とした補強工事をいう。</w:t>
      </w:r>
    </w:p>
    <w:p w14:paraId="798179E8" w14:textId="77777777" w:rsidR="00FC313A" w:rsidRPr="001D739C" w:rsidRDefault="00FC313A" w:rsidP="00FC313A">
      <w:pPr>
        <w:pStyle w:val="a3"/>
        <w:ind w:leftChars="90" w:left="629" w:hangingChars="200" w:hanging="440"/>
        <w:rPr>
          <w:rFonts w:ascii="ＭＳ 明朝"/>
        </w:rPr>
      </w:pPr>
      <w:r w:rsidRPr="001D739C">
        <w:rPr>
          <w:rFonts w:ascii="ＭＳ 明朝" w:hAnsi="ＭＳ 明朝" w:hint="eastAsia"/>
        </w:rPr>
        <w:t>（７）補強計画　耐震改修工事を行うための計画で、改修後の診断評点を算出したものをいう。</w:t>
      </w:r>
    </w:p>
    <w:p w14:paraId="772EC47F" w14:textId="77777777" w:rsidR="00FC313A" w:rsidRPr="008E4E5F" w:rsidRDefault="00FC313A" w:rsidP="00FC313A">
      <w:pPr>
        <w:pStyle w:val="a3"/>
        <w:ind w:leftChars="90" w:left="629" w:hangingChars="200" w:hanging="440"/>
        <w:rPr>
          <w:rFonts w:ascii="ＭＳ 明朝"/>
        </w:rPr>
      </w:pPr>
      <w:r w:rsidRPr="008E4E5F">
        <w:rPr>
          <w:rFonts w:ascii="ＭＳ 明朝" w:hAnsi="ＭＳ 明朝" w:hint="eastAsia"/>
        </w:rPr>
        <w:t>（８）耐震診断士　福井県木造住宅耐震診断士登録制度要綱の規定により、福井県知事から登録を受けた者をいう。</w:t>
      </w:r>
    </w:p>
    <w:p w14:paraId="583528DB" w14:textId="77777777" w:rsidR="00FC313A" w:rsidRPr="008E4E5F" w:rsidRDefault="00FC313A" w:rsidP="00FC313A">
      <w:pPr>
        <w:pStyle w:val="a3"/>
        <w:ind w:leftChars="90" w:left="629" w:hangingChars="200" w:hanging="440"/>
        <w:rPr>
          <w:rFonts w:ascii="ＭＳ 明朝"/>
        </w:rPr>
      </w:pPr>
      <w:r w:rsidRPr="008E4E5F">
        <w:rPr>
          <w:rFonts w:ascii="ＭＳ 明朝" w:hAnsi="ＭＳ 明朝" w:hint="eastAsia"/>
        </w:rPr>
        <w:t>（９）伝統耐震診断士　第３号に規定する耐震診断を行う能力を有すると認められる者をいう。</w:t>
      </w:r>
    </w:p>
    <w:p w14:paraId="0A6D48FB" w14:textId="77777777" w:rsidR="00FC313A" w:rsidRPr="008E4E5F" w:rsidRDefault="00FC313A" w:rsidP="00FC313A">
      <w:pPr>
        <w:pStyle w:val="a3"/>
        <w:ind w:leftChars="90" w:left="629" w:hangingChars="200" w:hanging="440"/>
        <w:rPr>
          <w:rFonts w:ascii="ＭＳ 明朝"/>
        </w:rPr>
      </w:pPr>
      <w:r w:rsidRPr="008E4E5F">
        <w:rPr>
          <w:rFonts w:ascii="ＭＳ 明朝" w:hAnsi="ＭＳ 明朝" w:hint="eastAsia"/>
        </w:rPr>
        <w:t>（１０）特定居室　直接外気に接する避難上有効な開口部を有する居室のうち、最低１室以上を含む範囲で、１階にあるものをいう。</w:t>
      </w:r>
    </w:p>
    <w:p w14:paraId="1D957C7C" w14:textId="77777777" w:rsidR="00FC313A" w:rsidRPr="00BF3F0C" w:rsidRDefault="00FC313A" w:rsidP="00FC313A">
      <w:pPr>
        <w:pStyle w:val="a3"/>
        <w:ind w:leftChars="90" w:left="629" w:hangingChars="200" w:hanging="440"/>
        <w:rPr>
          <w:rFonts w:ascii="ＭＳ 明朝"/>
        </w:rPr>
      </w:pPr>
      <w:r w:rsidRPr="008E4E5F">
        <w:rPr>
          <w:rFonts w:ascii="ＭＳ 明朝" w:hAnsi="ＭＳ 明朝" w:hint="eastAsia"/>
        </w:rPr>
        <w:t>（１１）部</w:t>
      </w:r>
      <w:r w:rsidRPr="00FE468B">
        <w:rPr>
          <w:rFonts w:ascii="ＭＳ 明朝" w:hAnsi="ＭＳ 明朝" w:hint="eastAsia"/>
        </w:rPr>
        <w:t>分診断評点</w:t>
      </w:r>
      <w:r w:rsidRPr="00BF3F0C">
        <w:rPr>
          <w:rFonts w:ascii="ＭＳ 明朝" w:hAnsi="ＭＳ 明朝" w:hint="eastAsia"/>
        </w:rPr>
        <w:t xml:space="preserve">　部分的な耐震改修工事を行う範囲において耐震診断（一般診断法）に準じて算出される構造評点をいう。</w:t>
      </w:r>
    </w:p>
    <w:p w14:paraId="0AD55679" w14:textId="77777777" w:rsidR="00FC313A" w:rsidRDefault="00FC313A" w:rsidP="00FC313A">
      <w:pPr>
        <w:pStyle w:val="a3"/>
        <w:ind w:leftChars="85" w:left="618" w:rightChars="-7" w:right="-15" w:hangingChars="200" w:hanging="440"/>
        <w:rPr>
          <w:rFonts w:ascii="ＭＳ 明朝" w:hAnsi="ＭＳ 明朝"/>
          <w:color w:val="000000"/>
        </w:rPr>
      </w:pPr>
      <w:r w:rsidRPr="0063596C">
        <w:rPr>
          <w:rFonts w:ascii="ＭＳ 明朝" w:hAnsi="ＭＳ 明朝" w:hint="eastAsia"/>
          <w:color w:val="000000"/>
        </w:rPr>
        <w:t>（１２）住宅耐震化緊急促進アクションプログラム　社会資本整備総合交付金交付要綱に規定する住宅の耐震化を緊急的に促進するための計画をいう。</w:t>
      </w:r>
    </w:p>
    <w:p w14:paraId="356326FD" w14:textId="77777777" w:rsidR="00E52154" w:rsidRDefault="00E52154" w:rsidP="00E52154">
      <w:pPr>
        <w:pStyle w:val="a3"/>
        <w:ind w:leftChars="85" w:left="618" w:rightChars="-7" w:right="-15" w:hangingChars="200" w:hanging="440"/>
        <w:rPr>
          <w:rFonts w:ascii="ＭＳ 明朝" w:hAnsi="ＭＳ 明朝"/>
          <w:color w:val="FF0000"/>
        </w:rPr>
      </w:pPr>
    </w:p>
    <w:p w14:paraId="17B121AF" w14:textId="3BB2A82E" w:rsidR="00780862" w:rsidRDefault="00E52154" w:rsidP="00780862">
      <w:pPr>
        <w:pStyle w:val="a3"/>
        <w:ind w:leftChars="85" w:left="618" w:rightChars="-7" w:right="-15" w:hangingChars="200" w:hanging="440"/>
        <w:rPr>
          <w:rFonts w:ascii="ＭＳ 明朝" w:hAnsi="ＭＳ 明朝"/>
        </w:rPr>
      </w:pPr>
      <w:r w:rsidRPr="00AC1442">
        <w:rPr>
          <w:rFonts w:ascii="ＭＳ 明朝" w:hAnsi="ＭＳ 明朝" w:hint="eastAsia"/>
        </w:rPr>
        <w:lastRenderedPageBreak/>
        <w:t xml:space="preserve">（１３）代理受領制度　</w:t>
      </w:r>
      <w:r w:rsidR="00A24F65">
        <w:rPr>
          <w:rFonts w:ascii="ＭＳ 明朝" w:hAnsi="ＭＳ 明朝" w:hint="eastAsia"/>
        </w:rPr>
        <w:t>町</w:t>
      </w:r>
      <w:r w:rsidRPr="00AC1442">
        <w:rPr>
          <w:rFonts w:ascii="ＭＳ 明朝" w:hAnsi="ＭＳ 明朝" w:hint="eastAsia"/>
        </w:rPr>
        <w:t>が交付する補助金を補助対象者に代わり耐震改修工事を実施した事業者が受け取れる制度をいう。</w:t>
      </w:r>
    </w:p>
    <w:p w14:paraId="39E900EC" w14:textId="3A883DA1" w:rsidR="00780862" w:rsidRDefault="00780862" w:rsidP="00780862">
      <w:pPr>
        <w:pStyle w:val="a3"/>
        <w:ind w:leftChars="85" w:left="618" w:rightChars="-7" w:right="-15" w:hangingChars="200" w:hanging="440"/>
        <w:rPr>
          <w:rFonts w:ascii="ＭＳ 明朝" w:hAnsi="ＭＳ 明朝"/>
          <w:szCs w:val="22"/>
          <w:shd w:val="clear" w:color="auto" w:fill="FFFFFF"/>
        </w:rPr>
      </w:pPr>
      <w:r w:rsidRPr="00DA1BB7">
        <w:rPr>
          <w:rFonts w:ascii="ＭＳ 明朝" w:hAnsi="ＭＳ 明朝" w:hint="eastAsia"/>
          <w:szCs w:val="22"/>
        </w:rPr>
        <w:t>（１４）</w:t>
      </w:r>
      <w:r w:rsidRPr="00DA1BB7">
        <w:rPr>
          <w:rFonts w:ascii="ＭＳ 明朝" w:hAnsi="ＭＳ 明朝" w:hint="eastAsia"/>
          <w:szCs w:val="22"/>
          <w:shd w:val="clear" w:color="auto" w:fill="FFFFFF"/>
        </w:rPr>
        <w:t>耐震シェルター　地震による建築物の倒壊等の被害から生命を保護することを目的として、木造住宅内に設置する装置をいう。</w:t>
      </w:r>
    </w:p>
    <w:p w14:paraId="0D4401E1" w14:textId="77367CC1" w:rsidR="00BB4BC7" w:rsidRPr="00BB4BC7" w:rsidRDefault="00BB4BC7" w:rsidP="00BB4BC7">
      <w:pPr>
        <w:pStyle w:val="a3"/>
        <w:ind w:leftChars="85" w:left="618" w:rightChars="-7" w:right="-15" w:hangingChars="200" w:hanging="440"/>
        <w:rPr>
          <w:rFonts w:ascii="ＭＳ 明朝" w:hAnsi="ＭＳ 明朝"/>
          <w:szCs w:val="22"/>
          <w:shd w:val="clear" w:color="auto" w:fill="FFFFFF"/>
        </w:rPr>
      </w:pPr>
      <w:r w:rsidRPr="00BB4BC7">
        <w:rPr>
          <w:rFonts w:ascii="ＭＳ 明朝" w:hAnsi="ＭＳ 明朝" w:hint="eastAsia"/>
          <w:szCs w:val="22"/>
          <w:shd w:val="clear" w:color="auto" w:fill="FFFFFF"/>
        </w:rPr>
        <w:t>（１５）高齢者世帯　６５歳以上の者のみが居住する世帯をいう。</w:t>
      </w:r>
      <w:r w:rsidR="00CC0866" w:rsidRPr="00CC0866">
        <w:rPr>
          <w:rFonts w:ascii="ＭＳ 明朝" w:hAnsi="ＭＳ 明朝" w:hint="eastAsia"/>
          <w:szCs w:val="22"/>
          <w:shd w:val="clear" w:color="auto" w:fill="FFFFFF"/>
        </w:rPr>
        <w:t>ただし、６５歳以上の者の配偶者が同居している場合は、この限りではない。また、市町長が適当と認める者を含むものとする</w:t>
      </w:r>
      <w:r w:rsidRPr="00BB4BC7">
        <w:rPr>
          <w:rFonts w:ascii="ＭＳ 明朝" w:hAnsi="ＭＳ 明朝" w:hint="eastAsia"/>
          <w:szCs w:val="22"/>
          <w:shd w:val="clear" w:color="auto" w:fill="FFFFFF"/>
        </w:rPr>
        <w:t>。</w:t>
      </w:r>
    </w:p>
    <w:p w14:paraId="1A94C0AE" w14:textId="0508D9FA" w:rsidR="00BB4BC7" w:rsidRPr="00DA1BB7" w:rsidRDefault="00BB4BC7" w:rsidP="00BB4BC7">
      <w:pPr>
        <w:pStyle w:val="a3"/>
        <w:ind w:leftChars="85" w:left="618" w:rightChars="-7" w:right="-15" w:hangingChars="200" w:hanging="440"/>
        <w:rPr>
          <w:rFonts w:ascii="ＭＳ 明朝" w:hAnsi="ＭＳ 明朝"/>
          <w:szCs w:val="22"/>
          <w:shd w:val="clear" w:color="auto" w:fill="FFFFFF"/>
        </w:rPr>
      </w:pPr>
      <w:r w:rsidRPr="00BB4BC7">
        <w:rPr>
          <w:rFonts w:ascii="ＭＳ 明朝" w:hAnsi="ＭＳ 明朝" w:hint="eastAsia"/>
          <w:szCs w:val="22"/>
          <w:shd w:val="clear" w:color="auto" w:fill="FFFFFF"/>
        </w:rPr>
        <w:t>（１６）除却工事　木造住宅の全てを除却する工事をいう。</w:t>
      </w:r>
    </w:p>
    <w:p w14:paraId="7E92B77C" w14:textId="77777777" w:rsidR="00FC313A" w:rsidRPr="00780862" w:rsidRDefault="00FC313A" w:rsidP="00FC313A">
      <w:pPr>
        <w:pStyle w:val="a3"/>
        <w:ind w:left="0"/>
        <w:rPr>
          <w:rFonts w:ascii="ＭＳ 明朝"/>
        </w:rPr>
      </w:pPr>
    </w:p>
    <w:p w14:paraId="5D9619B0" w14:textId="77777777" w:rsidR="00FC313A" w:rsidRPr="001D739C" w:rsidRDefault="00FC313A" w:rsidP="00FC313A">
      <w:pPr>
        <w:pStyle w:val="a3"/>
        <w:ind w:left="360" w:hanging="360"/>
        <w:rPr>
          <w:rFonts w:ascii="ＭＳ 明朝"/>
        </w:rPr>
      </w:pPr>
      <w:r w:rsidRPr="001D739C">
        <w:rPr>
          <w:rFonts w:ascii="ＭＳ 明朝" w:hAnsi="ＭＳ 明朝" w:hint="eastAsia"/>
        </w:rPr>
        <w:t>（補助対象者）</w:t>
      </w:r>
    </w:p>
    <w:p w14:paraId="626468B3" w14:textId="77777777" w:rsidR="00FC313A" w:rsidRPr="001D739C" w:rsidRDefault="00FC313A" w:rsidP="00FC313A">
      <w:pPr>
        <w:pStyle w:val="a3"/>
        <w:ind w:hangingChars="100" w:hanging="220"/>
        <w:rPr>
          <w:rFonts w:ascii="ＭＳ 明朝"/>
        </w:rPr>
      </w:pPr>
      <w:r w:rsidRPr="001D739C">
        <w:rPr>
          <w:rFonts w:ascii="ＭＳ 明朝" w:hAnsi="ＭＳ 明朝" w:hint="eastAsia"/>
        </w:rPr>
        <w:t>第３条　この補助金の交付を受けることができる者は、次の各号に該当するものとする。</w:t>
      </w:r>
    </w:p>
    <w:p w14:paraId="41118D38" w14:textId="7EC40A63" w:rsidR="00FC313A" w:rsidRPr="001D739C" w:rsidRDefault="00FC313A" w:rsidP="00FC313A">
      <w:pPr>
        <w:pStyle w:val="a3"/>
        <w:ind w:leftChars="84" w:left="616" w:hangingChars="200" w:hanging="440"/>
        <w:rPr>
          <w:rFonts w:ascii="ＭＳ 明朝" w:cs="ＭＳ ゴシック"/>
        </w:rPr>
      </w:pPr>
      <w:r w:rsidRPr="001D739C">
        <w:rPr>
          <w:rFonts w:ascii="ＭＳ 明朝" w:hAnsi="ＭＳ 明朝" w:hint="eastAsia"/>
        </w:rPr>
        <w:t>（１）補助対象となる木造住宅</w:t>
      </w:r>
      <w:r w:rsidRPr="0063596C">
        <w:rPr>
          <w:rFonts w:ascii="ＭＳ 明朝" w:hAnsi="ＭＳ 明朝" w:hint="eastAsia"/>
          <w:color w:val="000000"/>
          <w:szCs w:val="22"/>
        </w:rPr>
        <w:t>に居住するまたは耐震改修後に居住を開始する</w:t>
      </w:r>
      <w:r w:rsidRPr="0063596C">
        <w:rPr>
          <w:rFonts w:ascii="ＭＳ 明朝" w:hAnsi="ＭＳ 明朝" w:hint="eastAsia"/>
          <w:color w:val="000000"/>
        </w:rPr>
        <w:t>個人所有者（</w:t>
      </w:r>
      <w:r w:rsidRPr="0063596C">
        <w:rPr>
          <w:rFonts w:ascii="ＭＳ 明朝" w:hAnsi="ＭＳ 明朝" w:cs="ＭＳ ゴシック" w:hint="eastAsia"/>
          <w:color w:val="000000"/>
        </w:rPr>
        <w:t>ただし</w:t>
      </w:r>
      <w:r w:rsidRPr="001D739C">
        <w:rPr>
          <w:rFonts w:ascii="ＭＳ 明朝" w:hAnsi="ＭＳ 明朝" w:cs="ＭＳ ゴシック" w:hint="eastAsia"/>
        </w:rPr>
        <w:t>、特段の理由により所有者が耐震改修工事を実施できない場合は、</w:t>
      </w:r>
      <w:r w:rsidR="00A24F65">
        <w:rPr>
          <w:rFonts w:ascii="ＭＳ 明朝" w:hAnsi="ＭＳ 明朝" w:cs="ＭＳ ゴシック" w:hint="eastAsia"/>
        </w:rPr>
        <w:t>町</w:t>
      </w:r>
      <w:r w:rsidRPr="001D739C">
        <w:rPr>
          <w:rFonts w:ascii="ＭＳ 明朝" w:hAnsi="ＭＳ 明朝" w:cs="ＭＳ ゴシック" w:hint="eastAsia"/>
        </w:rPr>
        <w:t>長が適当と認める者）</w:t>
      </w:r>
    </w:p>
    <w:p w14:paraId="5963704A" w14:textId="38955789" w:rsidR="00FC313A" w:rsidRPr="001D739C" w:rsidRDefault="00FC313A" w:rsidP="00FC313A">
      <w:pPr>
        <w:pStyle w:val="a3"/>
        <w:ind w:leftChars="84" w:left="616" w:hangingChars="200" w:hanging="440"/>
        <w:rPr>
          <w:rFonts w:ascii="ＭＳ 明朝"/>
        </w:rPr>
      </w:pPr>
      <w:r w:rsidRPr="001D739C">
        <w:rPr>
          <w:rFonts w:ascii="ＭＳ 明朝" w:hAnsi="ＭＳ 明朝" w:hint="eastAsia"/>
        </w:rPr>
        <w:t>（２）</w:t>
      </w:r>
      <w:r w:rsidR="00A24F65">
        <w:rPr>
          <w:rFonts w:ascii="ＭＳ 明朝" w:hAnsi="ＭＳ 明朝" w:hint="eastAsia"/>
        </w:rPr>
        <w:t>高浜町</w:t>
      </w:r>
      <w:r w:rsidRPr="001D739C">
        <w:rPr>
          <w:rFonts w:ascii="ＭＳ 明朝" w:hAnsi="ＭＳ 明朝" w:hint="eastAsia"/>
        </w:rPr>
        <w:t>税の滞納がない者</w:t>
      </w:r>
    </w:p>
    <w:p w14:paraId="56D7A3A5" w14:textId="77777777" w:rsidR="00FC313A" w:rsidRPr="001D739C" w:rsidRDefault="00FC313A" w:rsidP="00FC313A">
      <w:pPr>
        <w:pStyle w:val="3"/>
        <w:ind w:leftChars="0" w:left="220" w:hangingChars="100" w:hanging="220"/>
        <w:rPr>
          <w:rFonts w:ascii="ＭＳ 明朝"/>
          <w:sz w:val="22"/>
          <w:szCs w:val="22"/>
        </w:rPr>
      </w:pPr>
      <w:r w:rsidRPr="001D739C">
        <w:rPr>
          <w:rFonts w:ascii="ＭＳ 明朝" w:hAnsi="ＭＳ 明朝" w:hint="eastAsia"/>
          <w:sz w:val="22"/>
          <w:szCs w:val="22"/>
        </w:rPr>
        <w:t>２　国または地方公共団体等の他の補助事業により補助金等が交付される者は、この要綱による補助を申請することはできない。ただし、この要綱による補助対象部分と他の事業による補助対象部分を明確に区分することができるときは、この限りでない。</w:t>
      </w:r>
    </w:p>
    <w:p w14:paraId="29ADC5D6" w14:textId="77777777" w:rsidR="00FC313A" w:rsidRPr="001D739C" w:rsidRDefault="00FC313A" w:rsidP="00FC313A">
      <w:pPr>
        <w:pStyle w:val="a3"/>
        <w:ind w:left="360" w:hanging="360"/>
        <w:rPr>
          <w:rFonts w:ascii="ＭＳ 明朝"/>
        </w:rPr>
      </w:pPr>
    </w:p>
    <w:p w14:paraId="0A8B74DE" w14:textId="77777777" w:rsidR="00FC313A" w:rsidRPr="001D739C" w:rsidRDefault="00FC313A" w:rsidP="00FC313A">
      <w:pPr>
        <w:pStyle w:val="a3"/>
        <w:ind w:left="360" w:hanging="360"/>
        <w:rPr>
          <w:rFonts w:ascii="ＭＳ 明朝"/>
        </w:rPr>
      </w:pPr>
      <w:r w:rsidRPr="001D739C">
        <w:rPr>
          <w:rFonts w:ascii="ＭＳ 明朝" w:hAnsi="ＭＳ 明朝" w:hint="eastAsia"/>
        </w:rPr>
        <w:t>（補助対象となる住宅）</w:t>
      </w:r>
    </w:p>
    <w:p w14:paraId="230F1F20" w14:textId="007D517D" w:rsidR="00FC313A" w:rsidRDefault="00FC313A" w:rsidP="00FC313A">
      <w:pPr>
        <w:pStyle w:val="3"/>
        <w:ind w:leftChars="0" w:left="220" w:hangingChars="100" w:hanging="220"/>
        <w:rPr>
          <w:rFonts w:ascii="ＭＳ 明朝" w:hAnsi="ＭＳ 明朝"/>
          <w:sz w:val="22"/>
          <w:szCs w:val="22"/>
        </w:rPr>
      </w:pPr>
      <w:r w:rsidRPr="001D739C">
        <w:rPr>
          <w:rFonts w:ascii="ＭＳ 明朝" w:hAnsi="ＭＳ 明朝" w:hint="eastAsia"/>
          <w:sz w:val="22"/>
          <w:szCs w:val="22"/>
        </w:rPr>
        <w:t>第４条　補助の対象となる木造住宅は、</w:t>
      </w:r>
      <w:r w:rsidR="00A24F65">
        <w:rPr>
          <w:rFonts w:ascii="ＭＳ 明朝" w:hAnsi="ＭＳ 明朝" w:hint="eastAsia"/>
          <w:sz w:val="22"/>
          <w:szCs w:val="22"/>
        </w:rPr>
        <w:t>高浜町</w:t>
      </w:r>
      <w:r w:rsidRPr="001D739C">
        <w:rPr>
          <w:rFonts w:ascii="ＭＳ 明朝" w:hAnsi="ＭＳ 明朝" w:hint="eastAsia"/>
          <w:sz w:val="22"/>
          <w:szCs w:val="22"/>
        </w:rPr>
        <w:t>木造住宅耐震診断等促進事業実施要綱等に基づく耐震診断を行い、診断評点が１．０未満または評価指数が３０を超えるものとする。</w:t>
      </w:r>
    </w:p>
    <w:p w14:paraId="1629C420" w14:textId="77777777" w:rsidR="00FC313A" w:rsidRPr="001D739C" w:rsidRDefault="00FC313A" w:rsidP="00FC313A">
      <w:pPr>
        <w:pStyle w:val="3"/>
        <w:ind w:leftChars="0" w:left="220" w:hangingChars="100" w:hanging="220"/>
        <w:rPr>
          <w:rFonts w:ascii="ＭＳ 明朝"/>
          <w:sz w:val="22"/>
          <w:szCs w:val="22"/>
        </w:rPr>
      </w:pPr>
    </w:p>
    <w:p w14:paraId="5B55CDA0" w14:textId="77777777" w:rsidR="00FC313A" w:rsidRPr="001D739C" w:rsidRDefault="00FC313A" w:rsidP="00FC313A">
      <w:pPr>
        <w:pStyle w:val="a3"/>
        <w:ind w:left="360" w:hanging="360"/>
        <w:rPr>
          <w:rFonts w:ascii="ＭＳ 明朝"/>
        </w:rPr>
      </w:pPr>
      <w:r w:rsidRPr="001D739C">
        <w:rPr>
          <w:rFonts w:hint="eastAsia"/>
        </w:rPr>
        <w:t>（補助対象となる耐震改修工事（一般診断法））</w:t>
      </w:r>
    </w:p>
    <w:p w14:paraId="05BE5057" w14:textId="77777777" w:rsidR="00FC313A" w:rsidRPr="001D739C" w:rsidRDefault="00FC313A" w:rsidP="00FC313A">
      <w:pPr>
        <w:pStyle w:val="a3"/>
        <w:ind w:left="216" w:hanging="216"/>
        <w:rPr>
          <w:rFonts w:ascii="ＭＳ 明朝"/>
        </w:rPr>
      </w:pPr>
      <w:r w:rsidRPr="001D739C">
        <w:rPr>
          <w:rFonts w:ascii="ＭＳ 明朝" w:hAnsi="ＭＳ 明朝" w:hint="eastAsia"/>
        </w:rPr>
        <w:t>第５条　補助の対象となる耐震改修工事は、改修後の診断評点が改修前の診断評点を上回り、かつ、次の各号のいずれかに該当する工事とする。</w:t>
      </w:r>
    </w:p>
    <w:p w14:paraId="711CCB94" w14:textId="77777777" w:rsidR="00FC313A" w:rsidRPr="001D739C" w:rsidRDefault="00FC313A" w:rsidP="00FC313A">
      <w:pPr>
        <w:pStyle w:val="a3"/>
        <w:ind w:leftChars="85" w:left="618" w:hangingChars="200" w:hanging="440"/>
        <w:rPr>
          <w:rFonts w:ascii="ＭＳ 明朝"/>
        </w:rPr>
      </w:pPr>
      <w:r w:rsidRPr="001D739C">
        <w:rPr>
          <w:rFonts w:ascii="ＭＳ 明朝" w:hAnsi="ＭＳ 明朝" w:hint="eastAsia"/>
        </w:rPr>
        <w:t>（１）住宅全体の耐震改修工事で、改修後の診断評点が１．０以上となるものまたはこれと同等以上の耐震性能を有するもの。</w:t>
      </w:r>
    </w:p>
    <w:p w14:paraId="78BAF2E2" w14:textId="77777777" w:rsidR="00FC313A" w:rsidRPr="001D739C" w:rsidRDefault="00FC313A" w:rsidP="00FC313A">
      <w:pPr>
        <w:pStyle w:val="a3"/>
        <w:ind w:leftChars="85" w:left="618" w:hangingChars="200" w:hanging="440"/>
        <w:rPr>
          <w:rFonts w:ascii="ＭＳ 明朝"/>
        </w:rPr>
      </w:pPr>
      <w:r w:rsidRPr="001D739C">
        <w:rPr>
          <w:rFonts w:ascii="ＭＳ 明朝" w:hAnsi="ＭＳ 明朝" w:hint="eastAsia"/>
        </w:rPr>
        <w:t>（２）（１）による耐震改修工事の実施が困難な場合で、改修後の診断評点が０．７以上となるもの。</w:t>
      </w:r>
    </w:p>
    <w:p w14:paraId="3704CDB3" w14:textId="77777777" w:rsidR="00FC313A" w:rsidRPr="001D739C" w:rsidRDefault="00FC313A" w:rsidP="00FC313A">
      <w:pPr>
        <w:pStyle w:val="a3"/>
        <w:ind w:leftChars="85" w:left="618" w:hangingChars="200" w:hanging="440"/>
        <w:rPr>
          <w:rFonts w:ascii="ＭＳ 明朝"/>
        </w:rPr>
      </w:pPr>
      <w:r w:rsidRPr="001D739C">
        <w:rPr>
          <w:rFonts w:ascii="ＭＳ 明朝" w:hAnsi="ＭＳ 明朝" w:hint="eastAsia"/>
        </w:rPr>
        <w:t>（３）特定居室を対象とした部分的な耐震改修工事で、以下の要件を満たすもの。</w:t>
      </w:r>
    </w:p>
    <w:p w14:paraId="4E5420C5" w14:textId="77777777" w:rsidR="00FC313A" w:rsidRPr="001D739C" w:rsidRDefault="00FC313A" w:rsidP="00FC313A">
      <w:pPr>
        <w:pStyle w:val="a3"/>
        <w:ind w:leftChars="285" w:left="598"/>
        <w:rPr>
          <w:rFonts w:ascii="ＭＳ 明朝"/>
        </w:rPr>
      </w:pPr>
      <w:r w:rsidRPr="001D739C">
        <w:rPr>
          <w:rFonts w:ascii="ＭＳ 明朝" w:hAnsi="ＭＳ 明朝" w:hint="eastAsia"/>
        </w:rPr>
        <w:t>①　改修後の部分診断評点が１．５以上となるもの。</w:t>
      </w:r>
    </w:p>
    <w:p w14:paraId="0C7A101E" w14:textId="2689FD64" w:rsidR="00FC313A" w:rsidRDefault="00FC313A" w:rsidP="00FC313A">
      <w:pPr>
        <w:pStyle w:val="a3"/>
        <w:ind w:leftChars="285" w:left="818" w:hangingChars="100" w:hanging="220"/>
        <w:rPr>
          <w:rFonts w:ascii="ＭＳ 明朝" w:hAnsi="ＭＳ 明朝"/>
        </w:rPr>
      </w:pPr>
      <w:r w:rsidRPr="001D739C">
        <w:rPr>
          <w:rFonts w:ascii="ＭＳ 明朝" w:hAnsi="ＭＳ 明朝" w:hint="eastAsia"/>
        </w:rPr>
        <w:t>②　特定居室に影響のある基礎および床の仕様が、一般財団法人日本建築防災協会発行による「木造住宅の耐震診断と補強方法」に掲載されている仕様Ⅰまたは仕様Ⅱを満たすもの。（改修後に仕様を満たすものを含む。）</w:t>
      </w:r>
    </w:p>
    <w:p w14:paraId="16CAABD7" w14:textId="045373B9" w:rsidR="005F5555" w:rsidRPr="00DA7F27" w:rsidRDefault="005F5555" w:rsidP="00747419">
      <w:pPr>
        <w:pStyle w:val="a3"/>
        <w:ind w:leftChars="310" w:left="871" w:hangingChars="100" w:hanging="220"/>
        <w:rPr>
          <w:rFonts w:ascii="ＭＳ 明朝" w:hAnsi="ＭＳ 明朝"/>
          <w:szCs w:val="22"/>
        </w:rPr>
      </w:pPr>
      <w:r w:rsidRPr="00DA7F27">
        <w:rPr>
          <w:rFonts w:ascii="ＭＳ 明朝" w:hAnsi="ＭＳ 明朝" w:hint="eastAsia"/>
          <w:szCs w:val="22"/>
        </w:rPr>
        <w:lastRenderedPageBreak/>
        <w:t>③</w:t>
      </w:r>
      <w:r w:rsidR="00747419" w:rsidRPr="00DA7F27">
        <w:rPr>
          <w:rFonts w:ascii="ＭＳ 明朝" w:hAnsi="ＭＳ 明朝" w:hint="eastAsia"/>
          <w:szCs w:val="22"/>
        </w:rPr>
        <w:t>建物全体の１階の</w:t>
      </w:r>
      <w:r w:rsidR="00246A30" w:rsidRPr="00DA7F27">
        <w:rPr>
          <w:rFonts w:ascii="ＭＳ 明朝" w:hAnsi="ＭＳ 明朝" w:hint="eastAsia"/>
          <w:szCs w:val="22"/>
        </w:rPr>
        <w:t>診断</w:t>
      </w:r>
      <w:r w:rsidR="00747419" w:rsidRPr="00DA7F27">
        <w:rPr>
          <w:rFonts w:ascii="ＭＳ 明朝" w:hAnsi="ＭＳ 明朝" w:hint="eastAsia"/>
          <w:szCs w:val="22"/>
        </w:rPr>
        <w:t>評点が０．４以上となるよう努めること。</w:t>
      </w:r>
    </w:p>
    <w:p w14:paraId="41C90D9D" w14:textId="77777777" w:rsidR="00FC313A" w:rsidRPr="001D739C" w:rsidRDefault="00FC313A" w:rsidP="00FC313A">
      <w:pPr>
        <w:pStyle w:val="3"/>
        <w:ind w:leftChars="0" w:left="220" w:hangingChars="100" w:hanging="220"/>
        <w:rPr>
          <w:rFonts w:ascii="ＭＳ 明朝"/>
          <w:sz w:val="22"/>
          <w:szCs w:val="22"/>
        </w:rPr>
      </w:pPr>
      <w:r w:rsidRPr="001D739C">
        <w:rPr>
          <w:rFonts w:ascii="ＭＳ 明朝" w:hAnsi="ＭＳ 明朝" w:hint="eastAsia"/>
          <w:sz w:val="22"/>
          <w:szCs w:val="22"/>
        </w:rPr>
        <w:t>２　前項第１号および第２号の改修後の診断評点ならびに第３号の改修後の部分診断評点は、耐震診断士が行った補強計画によるものとする。</w:t>
      </w:r>
    </w:p>
    <w:p w14:paraId="591C1B26" w14:textId="77777777" w:rsidR="00FC313A" w:rsidRPr="001D739C" w:rsidRDefault="00FC313A" w:rsidP="00FC313A">
      <w:pPr>
        <w:pStyle w:val="3"/>
        <w:ind w:leftChars="0" w:left="220" w:hangingChars="100" w:hanging="220"/>
        <w:rPr>
          <w:rFonts w:ascii="ＭＳ 明朝"/>
          <w:sz w:val="22"/>
          <w:szCs w:val="22"/>
        </w:rPr>
      </w:pPr>
      <w:r w:rsidRPr="001D739C">
        <w:rPr>
          <w:rFonts w:ascii="ＭＳ 明朝" w:hAnsi="ＭＳ 明朝" w:hint="eastAsia"/>
          <w:sz w:val="22"/>
          <w:szCs w:val="22"/>
        </w:rPr>
        <w:t>３　第１項各号の耐震改修工事は、耐震診断士が工事監理を行い、前項の改修後の診断評点とおりの耐震性能があることを、工事完了後に耐震診断士が証明するものとする。</w:t>
      </w:r>
    </w:p>
    <w:p w14:paraId="264A55DA" w14:textId="77777777" w:rsidR="00FC313A" w:rsidRPr="001D739C" w:rsidRDefault="00FC313A" w:rsidP="00FC313A">
      <w:pPr>
        <w:pStyle w:val="a3"/>
        <w:ind w:left="360" w:hanging="360"/>
        <w:rPr>
          <w:rFonts w:ascii="ＭＳ 明朝"/>
        </w:rPr>
      </w:pPr>
    </w:p>
    <w:p w14:paraId="0CCC45E5" w14:textId="77777777" w:rsidR="00FC313A" w:rsidRPr="002338F7" w:rsidRDefault="00FC313A" w:rsidP="00FC313A">
      <w:pPr>
        <w:pStyle w:val="a3"/>
        <w:ind w:left="0"/>
        <w:rPr>
          <w:rFonts w:ascii="ＭＳ 明朝"/>
        </w:rPr>
      </w:pPr>
      <w:r w:rsidRPr="002338F7">
        <w:rPr>
          <w:rFonts w:hint="eastAsia"/>
        </w:rPr>
        <w:t>（補助対象となる耐震改修工事（伝統耐震診断法））</w:t>
      </w:r>
    </w:p>
    <w:p w14:paraId="13A2106D" w14:textId="77777777" w:rsidR="00FC313A" w:rsidRPr="002338F7" w:rsidRDefault="00FC313A" w:rsidP="00FC313A">
      <w:pPr>
        <w:pStyle w:val="a3"/>
        <w:ind w:hangingChars="100" w:hanging="220"/>
      </w:pPr>
      <w:r w:rsidRPr="002338F7">
        <w:rPr>
          <w:rFonts w:ascii="ＭＳ 明朝" w:hAnsi="ＭＳ 明朝" w:hint="eastAsia"/>
        </w:rPr>
        <w:t>第６条　補助の対象となる耐震改修工事は、伝統耐震診断士</w:t>
      </w:r>
      <w:r w:rsidRPr="002338F7">
        <w:rPr>
          <w:rFonts w:hint="eastAsia"/>
        </w:rPr>
        <w:t>が行った補強計画によるものとし、改修後に診断評点１．０以上と同等以上の耐震性能を有するものとする。</w:t>
      </w:r>
    </w:p>
    <w:p w14:paraId="4B5CDBD8" w14:textId="77777777" w:rsidR="00FC313A" w:rsidRPr="002338F7" w:rsidRDefault="00FC313A" w:rsidP="00FC313A">
      <w:pPr>
        <w:pStyle w:val="a3"/>
        <w:ind w:hangingChars="100" w:hanging="220"/>
        <w:rPr>
          <w:rFonts w:ascii="ＭＳ 明朝"/>
        </w:rPr>
      </w:pPr>
      <w:r w:rsidRPr="002338F7">
        <w:rPr>
          <w:rFonts w:hint="eastAsia"/>
        </w:rPr>
        <w:t>２　前項の耐震改修工事は、</w:t>
      </w:r>
      <w:r w:rsidRPr="002338F7">
        <w:rPr>
          <w:rFonts w:ascii="ＭＳ 明朝" w:hAnsi="ＭＳ 明朝" w:hint="eastAsia"/>
        </w:rPr>
        <w:t>改修後に耐震性能があることを伝統耐震診断士が再度耐震診断を行うことにより確認するものとする。</w:t>
      </w:r>
    </w:p>
    <w:p w14:paraId="446ADACA" w14:textId="016D0D3D" w:rsidR="00FC313A" w:rsidRPr="00DA1BB7" w:rsidRDefault="00FC313A" w:rsidP="00FC313A">
      <w:pPr>
        <w:pStyle w:val="a3"/>
        <w:ind w:left="360" w:hanging="360"/>
        <w:rPr>
          <w:rFonts w:ascii="ＭＳ 明朝"/>
          <w:sz w:val="24"/>
          <w:szCs w:val="21"/>
        </w:rPr>
      </w:pPr>
    </w:p>
    <w:p w14:paraId="05A95E35" w14:textId="77777777" w:rsidR="00FE7DEA" w:rsidRPr="00DA1BB7" w:rsidRDefault="00FE7DEA" w:rsidP="00FE7DEA">
      <w:pPr>
        <w:pStyle w:val="a3"/>
        <w:ind w:left="0"/>
        <w:rPr>
          <w:rFonts w:ascii="ＭＳ 明朝" w:hAnsi="ＭＳ 明朝"/>
          <w:szCs w:val="22"/>
        </w:rPr>
      </w:pPr>
      <w:r w:rsidRPr="00DA1BB7">
        <w:rPr>
          <w:rFonts w:hint="eastAsia"/>
          <w:szCs w:val="22"/>
        </w:rPr>
        <w:t>（補助対象となる耐震シェルターの設置）</w:t>
      </w:r>
    </w:p>
    <w:p w14:paraId="4D8FDB37" w14:textId="77777777" w:rsidR="00FE7DEA" w:rsidRPr="00DA1BB7" w:rsidRDefault="00FE7DEA" w:rsidP="00FE7DEA">
      <w:pPr>
        <w:pStyle w:val="a3"/>
        <w:ind w:hangingChars="100" w:hanging="220"/>
        <w:rPr>
          <w:rStyle w:val="brackets-color1"/>
          <w:rFonts w:ascii="ＭＳ 明朝" w:hAnsi="ＭＳ 明朝"/>
          <w:szCs w:val="22"/>
          <w:bdr w:val="none" w:sz="0" w:space="0" w:color="auto" w:frame="1"/>
          <w:shd w:val="clear" w:color="auto" w:fill="FFFFFF"/>
        </w:rPr>
      </w:pPr>
      <w:r w:rsidRPr="00DA1BB7">
        <w:rPr>
          <w:rFonts w:ascii="ＭＳ 明朝" w:hAnsi="ＭＳ 明朝" w:hint="eastAsia"/>
          <w:szCs w:val="22"/>
        </w:rPr>
        <w:t>第７条　補助の対象となる耐震シェルターは、</w:t>
      </w:r>
      <w:r w:rsidRPr="00DA1BB7">
        <w:rPr>
          <w:rStyle w:val="brackets-color1"/>
          <w:rFonts w:ascii="ＭＳ 明朝" w:hAnsi="ＭＳ 明朝" w:hint="eastAsia"/>
          <w:szCs w:val="22"/>
          <w:bdr w:val="none" w:sz="0" w:space="0" w:color="auto" w:frame="1"/>
          <w:shd w:val="clear" w:color="auto" w:fill="FFFFFF"/>
        </w:rPr>
        <w:t>公的機関により安全性の評価を受けたものとし、過去に耐震改修工事の支援を受けていない木造住宅に設置するものであることとする。</w:t>
      </w:r>
    </w:p>
    <w:p w14:paraId="22D99D28" w14:textId="5C1819DF" w:rsidR="00FE7DEA" w:rsidRDefault="00FE7DEA" w:rsidP="00FE7DEA">
      <w:pPr>
        <w:pStyle w:val="a3"/>
        <w:ind w:hangingChars="100" w:hanging="220"/>
        <w:rPr>
          <w:rFonts w:ascii="ＭＳ 明朝" w:hAnsi="ＭＳ 明朝"/>
          <w:szCs w:val="22"/>
        </w:rPr>
      </w:pPr>
      <w:r w:rsidRPr="00DA1BB7">
        <w:rPr>
          <w:rFonts w:hint="eastAsia"/>
          <w:szCs w:val="22"/>
        </w:rPr>
        <w:t xml:space="preserve">２　</w:t>
      </w:r>
      <w:r w:rsidRPr="00DA1BB7">
        <w:rPr>
          <w:rFonts w:ascii="ＭＳ 明朝" w:hAnsi="ＭＳ 明朝" w:hint="eastAsia"/>
          <w:szCs w:val="22"/>
        </w:rPr>
        <w:t>前項の耐震シェルターの設置については、耐震シェルター設置後に耐震診断士が適切な設置について確認を行うこととする。</w:t>
      </w:r>
    </w:p>
    <w:p w14:paraId="797ED4E7" w14:textId="77777777" w:rsidR="009C0871" w:rsidRPr="00DA7F27" w:rsidRDefault="009C0871" w:rsidP="009C0871">
      <w:pPr>
        <w:pStyle w:val="a3"/>
        <w:ind w:left="660" w:hangingChars="300" w:hanging="660"/>
        <w:rPr>
          <w:rFonts w:ascii="ＭＳ 明朝" w:hAnsi="ＭＳ 明朝"/>
          <w:szCs w:val="22"/>
        </w:rPr>
      </w:pPr>
      <w:r w:rsidRPr="00DA7F27">
        <w:rPr>
          <w:rFonts w:ascii="ＭＳ 明朝" w:hAnsi="ＭＳ 明朝" w:hint="eastAsia"/>
          <w:szCs w:val="22"/>
        </w:rPr>
        <w:t>３　次の各号のいずれかに該当する費用は、補助の対象としない。</w:t>
      </w:r>
    </w:p>
    <w:p w14:paraId="11BA995B" w14:textId="77777777" w:rsidR="009C0871" w:rsidRPr="00DA7F27" w:rsidRDefault="009C0871" w:rsidP="009C0871">
      <w:pPr>
        <w:pStyle w:val="3"/>
        <w:numPr>
          <w:ilvl w:val="0"/>
          <w:numId w:val="1"/>
        </w:numPr>
        <w:ind w:leftChars="0"/>
        <w:rPr>
          <w:rFonts w:ascii="ＭＳ 明朝" w:hAnsi="ＭＳ 明朝"/>
          <w:sz w:val="22"/>
          <w:szCs w:val="22"/>
        </w:rPr>
      </w:pPr>
      <w:r w:rsidRPr="00DA7F27">
        <w:rPr>
          <w:rFonts w:ascii="ＭＳ 明朝" w:hAnsi="ＭＳ 明朝" w:hint="eastAsia"/>
          <w:sz w:val="22"/>
          <w:szCs w:val="22"/>
        </w:rPr>
        <w:t>耐震シェルターの設置において工事請負契約を締結しないもの</w:t>
      </w:r>
    </w:p>
    <w:p w14:paraId="3E9A0037" w14:textId="77777777" w:rsidR="009C0871" w:rsidRPr="00DA7F27" w:rsidRDefault="009C0871" w:rsidP="009C0871">
      <w:pPr>
        <w:pStyle w:val="3"/>
        <w:numPr>
          <w:ilvl w:val="0"/>
          <w:numId w:val="1"/>
        </w:numPr>
        <w:ind w:leftChars="0"/>
        <w:rPr>
          <w:rFonts w:ascii="ＭＳ 明朝" w:hAnsi="ＭＳ 明朝"/>
          <w:sz w:val="22"/>
          <w:szCs w:val="22"/>
        </w:rPr>
      </w:pPr>
      <w:r w:rsidRPr="00DA7F27">
        <w:rPr>
          <w:rFonts w:ascii="ＭＳ 明朝" w:hAnsi="ＭＳ 明朝" w:hint="eastAsia"/>
          <w:sz w:val="22"/>
          <w:szCs w:val="22"/>
        </w:rPr>
        <w:t>耐震ベッド、防災ベッド等の購入・設置</w:t>
      </w:r>
    </w:p>
    <w:p w14:paraId="350714C0" w14:textId="77777777" w:rsidR="009C0871" w:rsidRDefault="009C0871" w:rsidP="009C0871">
      <w:pPr>
        <w:pStyle w:val="3"/>
        <w:numPr>
          <w:ilvl w:val="0"/>
          <w:numId w:val="1"/>
        </w:numPr>
        <w:ind w:leftChars="0"/>
        <w:rPr>
          <w:rFonts w:ascii="ＭＳ 明朝" w:hAnsi="ＭＳ 明朝"/>
          <w:sz w:val="22"/>
          <w:szCs w:val="22"/>
        </w:rPr>
      </w:pPr>
      <w:r w:rsidRPr="00DA7F27">
        <w:rPr>
          <w:rFonts w:ascii="ＭＳ 明朝" w:hAnsi="ＭＳ 明朝" w:hint="eastAsia"/>
          <w:sz w:val="22"/>
          <w:szCs w:val="22"/>
        </w:rPr>
        <w:t>耐震テーブル、防災テーブル等の購入・設置</w:t>
      </w:r>
    </w:p>
    <w:p w14:paraId="3255470E" w14:textId="77777777" w:rsidR="00BB4BC7" w:rsidRDefault="00BB4BC7" w:rsidP="00BB4BC7">
      <w:pPr>
        <w:pStyle w:val="3"/>
        <w:ind w:leftChars="0"/>
        <w:rPr>
          <w:rFonts w:ascii="ＭＳ 明朝" w:hAnsi="ＭＳ 明朝"/>
          <w:sz w:val="22"/>
          <w:szCs w:val="22"/>
        </w:rPr>
      </w:pPr>
    </w:p>
    <w:p w14:paraId="6174A9B1" w14:textId="29AE25BC" w:rsidR="00BB4BC7" w:rsidRPr="00FA634B" w:rsidRDefault="00BB4BC7" w:rsidP="00BB4BC7">
      <w:pPr>
        <w:pStyle w:val="3"/>
        <w:ind w:leftChars="0" w:left="0"/>
        <w:rPr>
          <w:rFonts w:ascii="ＭＳ 明朝" w:hAnsi="ＭＳ 明朝"/>
          <w:sz w:val="22"/>
          <w:szCs w:val="22"/>
        </w:rPr>
      </w:pPr>
      <w:r w:rsidRPr="00FA634B">
        <w:rPr>
          <w:rFonts w:ascii="ＭＳ 明朝" w:hAnsi="ＭＳ 明朝" w:hint="eastAsia"/>
          <w:sz w:val="22"/>
          <w:szCs w:val="22"/>
        </w:rPr>
        <w:t>（補助対象となる除却工事）</w:t>
      </w:r>
    </w:p>
    <w:p w14:paraId="539ED519" w14:textId="265C55E1" w:rsidR="00BB4BC7" w:rsidRPr="00FA634B" w:rsidRDefault="00BB4BC7" w:rsidP="00BB4BC7">
      <w:pPr>
        <w:pStyle w:val="3"/>
        <w:ind w:leftChars="0" w:left="220" w:hangingChars="100" w:hanging="220"/>
        <w:rPr>
          <w:rFonts w:ascii="ＭＳ 明朝" w:hAnsi="ＭＳ 明朝"/>
          <w:strike/>
          <w:sz w:val="21"/>
          <w:szCs w:val="21"/>
        </w:rPr>
      </w:pPr>
      <w:r w:rsidRPr="00FA634B">
        <w:rPr>
          <w:rFonts w:ascii="ＭＳ 明朝" w:hAnsi="ＭＳ 明朝" w:hint="eastAsia"/>
          <w:sz w:val="22"/>
          <w:szCs w:val="22"/>
        </w:rPr>
        <w:t xml:space="preserve">第８条　</w:t>
      </w:r>
      <w:r w:rsidR="00CE7917" w:rsidRPr="00CE7917">
        <w:rPr>
          <w:rFonts w:ascii="ＭＳ 明朝" w:hAnsi="ＭＳ 明朝" w:hint="eastAsia"/>
          <w:sz w:val="22"/>
          <w:szCs w:val="22"/>
        </w:rPr>
        <w:t>除却工事の補助対象となる木造住宅は、前年度以前に耐震診断（伝統診断法を含む）を受けたものであって、過去に第５条から第７条の規定に基づく補助を受けたことが無いものとする</w:t>
      </w:r>
      <w:r w:rsidRPr="00FA634B">
        <w:rPr>
          <w:rFonts w:ascii="ＭＳ 明朝" w:hAnsi="ＭＳ 明朝" w:hint="eastAsia"/>
          <w:sz w:val="22"/>
          <w:szCs w:val="22"/>
        </w:rPr>
        <w:t>。</w:t>
      </w:r>
    </w:p>
    <w:p w14:paraId="17242A3A" w14:textId="77777777" w:rsidR="00BB4BC7" w:rsidRPr="00BB4BC7" w:rsidRDefault="00BB4BC7" w:rsidP="00BB4BC7">
      <w:pPr>
        <w:pStyle w:val="3"/>
        <w:ind w:leftChars="0"/>
        <w:rPr>
          <w:rFonts w:ascii="ＭＳ 明朝" w:hAnsi="ＭＳ 明朝"/>
          <w:sz w:val="22"/>
          <w:szCs w:val="22"/>
        </w:rPr>
      </w:pPr>
    </w:p>
    <w:p w14:paraId="4FA19A4D" w14:textId="77777777" w:rsidR="00FE7DEA" w:rsidRPr="009C0871" w:rsidRDefault="00FE7DEA" w:rsidP="00FC313A">
      <w:pPr>
        <w:pStyle w:val="a3"/>
        <w:ind w:left="360" w:hanging="360"/>
        <w:rPr>
          <w:rFonts w:ascii="ＭＳ 明朝"/>
        </w:rPr>
      </w:pPr>
    </w:p>
    <w:p w14:paraId="525851BF" w14:textId="77777777" w:rsidR="00FC313A" w:rsidRPr="001D739C" w:rsidRDefault="00FC313A" w:rsidP="00FC313A">
      <w:pPr>
        <w:pStyle w:val="a3"/>
        <w:ind w:left="360" w:hanging="360"/>
        <w:rPr>
          <w:rFonts w:ascii="ＭＳ 明朝"/>
        </w:rPr>
      </w:pPr>
      <w:r w:rsidRPr="001D739C">
        <w:rPr>
          <w:rFonts w:ascii="ＭＳ 明朝" w:hAnsi="ＭＳ 明朝" w:hint="eastAsia"/>
        </w:rPr>
        <w:t>（補助金の額）</w:t>
      </w:r>
    </w:p>
    <w:p w14:paraId="2144E87A" w14:textId="1FD3ACF7" w:rsidR="00FC313A" w:rsidRPr="001D739C" w:rsidRDefault="00FC313A" w:rsidP="00FC313A">
      <w:pPr>
        <w:pStyle w:val="a3"/>
        <w:ind w:hangingChars="100" w:hanging="220"/>
        <w:rPr>
          <w:rFonts w:ascii="ＭＳ 明朝"/>
        </w:rPr>
      </w:pPr>
      <w:r w:rsidRPr="001D739C">
        <w:rPr>
          <w:rFonts w:ascii="ＭＳ 明朝" w:hAnsi="ＭＳ 明朝" w:hint="eastAsia"/>
        </w:rPr>
        <w:t>第</w:t>
      </w:r>
      <w:r w:rsidR="00BB4BC7">
        <w:rPr>
          <w:rFonts w:ascii="ＭＳ 明朝" w:hAnsi="ＭＳ 明朝" w:hint="eastAsia"/>
        </w:rPr>
        <w:t>９</w:t>
      </w:r>
      <w:r w:rsidRPr="001D739C">
        <w:rPr>
          <w:rFonts w:ascii="ＭＳ 明朝" w:hAnsi="ＭＳ 明朝" w:hint="eastAsia"/>
        </w:rPr>
        <w:t xml:space="preserve">条　</w:t>
      </w:r>
      <w:r w:rsidRPr="0063596C">
        <w:rPr>
          <w:rFonts w:ascii="ＭＳ 明朝" w:hAnsi="ＭＳ 明朝" w:hint="eastAsia"/>
          <w:color w:val="000000"/>
        </w:rPr>
        <w:t>補助の対象は耐震改修工事に要する費用とし、</w:t>
      </w:r>
      <w:r>
        <w:rPr>
          <w:rFonts w:hint="eastAsia"/>
        </w:rPr>
        <w:t>補助金の額は</w:t>
      </w:r>
      <w:r w:rsidRPr="001D739C">
        <w:rPr>
          <w:rFonts w:ascii="ＭＳ 明朝" w:hAnsi="ＭＳ 明朝" w:hint="eastAsia"/>
        </w:rPr>
        <w:t>以下のとおりとする。</w:t>
      </w:r>
    </w:p>
    <w:p w14:paraId="6B974CDC" w14:textId="686727B9" w:rsidR="00FC313A" w:rsidRPr="00DA7F27" w:rsidRDefault="00FC313A" w:rsidP="00FC313A">
      <w:pPr>
        <w:pStyle w:val="a3"/>
        <w:ind w:leftChars="100" w:left="210"/>
        <w:rPr>
          <w:rFonts w:ascii="ＭＳ 明朝"/>
        </w:rPr>
      </w:pPr>
      <w:r w:rsidRPr="001D739C">
        <w:rPr>
          <w:rFonts w:ascii="ＭＳ 明朝" w:hAnsi="ＭＳ 明朝" w:hint="eastAsia"/>
        </w:rPr>
        <w:t>（１）</w:t>
      </w:r>
      <w:r w:rsidRPr="00DA7F27">
        <w:rPr>
          <w:rFonts w:ascii="ＭＳ 明朝" w:hAnsi="ＭＳ 明朝" w:hint="eastAsia"/>
        </w:rPr>
        <w:t>第５条第１項</w:t>
      </w:r>
      <w:r w:rsidR="00FB669F" w:rsidRPr="00DA7F27">
        <w:rPr>
          <w:rFonts w:ascii="ＭＳ 明朝" w:hAnsi="ＭＳ 明朝" w:hint="eastAsia"/>
        </w:rPr>
        <w:t>各号</w:t>
      </w:r>
      <w:r w:rsidRPr="00DA7F27">
        <w:rPr>
          <w:rFonts w:ascii="ＭＳ 明朝" w:hAnsi="ＭＳ 明朝" w:hint="eastAsia"/>
        </w:rPr>
        <w:t>および第６条第１項の耐震改修工事</w:t>
      </w:r>
      <w:r w:rsidR="005B4150" w:rsidRPr="00DA7F27">
        <w:rPr>
          <w:rFonts w:hint="eastAsia"/>
        </w:rPr>
        <w:t>（一般診断法）</w:t>
      </w:r>
    </w:p>
    <w:p w14:paraId="266C8B22" w14:textId="34187E43" w:rsidR="00FC313A" w:rsidRPr="00DA7F27" w:rsidRDefault="00FC313A" w:rsidP="00FC313A">
      <w:pPr>
        <w:pStyle w:val="a3"/>
        <w:ind w:leftChars="199" w:left="418" w:firstLineChars="110" w:firstLine="242"/>
        <w:rPr>
          <w:rFonts w:ascii="ＭＳ 明朝"/>
          <w:szCs w:val="22"/>
        </w:rPr>
      </w:pPr>
      <w:r w:rsidRPr="00DA7F27">
        <w:rPr>
          <w:rFonts w:ascii="ＭＳ 明朝" w:hAnsi="ＭＳ 明朝" w:hint="eastAsia"/>
        </w:rPr>
        <w:t>耐震改修工事に要する費用（千円未満</w:t>
      </w:r>
      <w:r w:rsidRPr="00DA7F27">
        <w:rPr>
          <w:rFonts w:ascii="ＭＳ 明朝" w:hAnsi="ＭＳ 明朝" w:hint="eastAsia"/>
          <w:kern w:val="0"/>
        </w:rPr>
        <w:t>の端数が生じるときは、これを切り捨てるものとする。ただし、</w:t>
      </w:r>
      <w:r w:rsidR="006D6909" w:rsidRPr="00DA7F27">
        <w:rPr>
          <w:rFonts w:ascii="ＭＳ 明朝" w:hAnsi="ＭＳ 明朝" w:hint="eastAsia"/>
          <w:kern w:val="0"/>
        </w:rPr>
        <w:t>２００</w:t>
      </w:r>
      <w:r w:rsidRPr="00DA7F27">
        <w:rPr>
          <w:rFonts w:ascii="ＭＳ 明朝" w:hAnsi="ＭＳ 明朝" w:hint="eastAsia"/>
        </w:rPr>
        <w:t>万円を限度とする。）とす</w:t>
      </w:r>
      <w:r w:rsidRPr="00DA7F27">
        <w:rPr>
          <w:rFonts w:ascii="ＭＳ 明朝" w:hAnsi="ＭＳ 明朝" w:hint="eastAsia"/>
          <w:szCs w:val="22"/>
        </w:rPr>
        <w:t>る。</w:t>
      </w:r>
    </w:p>
    <w:p w14:paraId="44442707" w14:textId="1583F539" w:rsidR="00A24F65" w:rsidRPr="00DA7F27" w:rsidRDefault="00D64329" w:rsidP="00D64329">
      <w:pPr>
        <w:ind w:leftChars="100" w:left="650" w:hangingChars="200" w:hanging="440"/>
        <w:rPr>
          <w:rFonts w:ascii="ＭＳ 明朝" w:hAnsi="ＭＳ 明朝"/>
          <w:sz w:val="22"/>
          <w:szCs w:val="22"/>
        </w:rPr>
      </w:pPr>
      <w:r w:rsidRPr="00DA7F27">
        <w:rPr>
          <w:rFonts w:ascii="ＭＳ 明朝" w:hAnsi="ＭＳ 明朝" w:hint="eastAsia"/>
          <w:sz w:val="22"/>
          <w:szCs w:val="22"/>
        </w:rPr>
        <w:t>（２）第</w:t>
      </w:r>
      <w:r w:rsidR="006D6909" w:rsidRPr="00DA7F27">
        <w:rPr>
          <w:rFonts w:ascii="ＭＳ 明朝" w:hAnsi="ＭＳ 明朝" w:hint="eastAsia"/>
          <w:sz w:val="22"/>
          <w:szCs w:val="22"/>
        </w:rPr>
        <w:t>６</w:t>
      </w:r>
      <w:r w:rsidRPr="00DA7F27">
        <w:rPr>
          <w:rFonts w:ascii="ＭＳ 明朝" w:hAnsi="ＭＳ 明朝" w:hint="eastAsia"/>
          <w:sz w:val="22"/>
          <w:szCs w:val="22"/>
        </w:rPr>
        <w:t>条第１項の耐震</w:t>
      </w:r>
      <w:r w:rsidR="006D6909" w:rsidRPr="00DA7F27">
        <w:rPr>
          <w:rFonts w:ascii="ＭＳ 明朝" w:hAnsi="ＭＳ 明朝" w:hint="eastAsia"/>
          <w:sz w:val="22"/>
          <w:szCs w:val="22"/>
        </w:rPr>
        <w:t>改修工事</w:t>
      </w:r>
      <w:r w:rsidR="005B4150" w:rsidRPr="00DA7F27">
        <w:rPr>
          <w:rFonts w:hint="eastAsia"/>
        </w:rPr>
        <w:t>（伝統耐震診断法）</w:t>
      </w:r>
    </w:p>
    <w:p w14:paraId="52D6C699" w14:textId="3CBF038B" w:rsidR="006D298A" w:rsidRPr="00DA7F27" w:rsidRDefault="006D298A" w:rsidP="006D298A">
      <w:pPr>
        <w:pStyle w:val="a3"/>
        <w:ind w:leftChars="199" w:left="418" w:firstLineChars="110" w:firstLine="242"/>
        <w:rPr>
          <w:rFonts w:ascii="ＭＳ 明朝"/>
          <w:szCs w:val="22"/>
        </w:rPr>
      </w:pPr>
      <w:r w:rsidRPr="00DA7F27">
        <w:rPr>
          <w:rFonts w:ascii="ＭＳ 明朝" w:hAnsi="ＭＳ 明朝" w:hint="eastAsia"/>
        </w:rPr>
        <w:lastRenderedPageBreak/>
        <w:t>耐震改修工事に要する費用（千円未満</w:t>
      </w:r>
      <w:r w:rsidRPr="00DA7F27">
        <w:rPr>
          <w:rFonts w:ascii="ＭＳ 明朝" w:hAnsi="ＭＳ 明朝" w:hint="eastAsia"/>
          <w:kern w:val="0"/>
        </w:rPr>
        <w:t>の端数が生じるときは、これを切り捨てるものとする。ただし、３００</w:t>
      </w:r>
      <w:r w:rsidRPr="00DA7F27">
        <w:rPr>
          <w:rFonts w:ascii="ＭＳ 明朝" w:hAnsi="ＭＳ 明朝" w:hint="eastAsia"/>
        </w:rPr>
        <w:t>万円を限度とする。）とす</w:t>
      </w:r>
      <w:r w:rsidRPr="00DA7F27">
        <w:rPr>
          <w:rFonts w:ascii="ＭＳ 明朝" w:hAnsi="ＭＳ 明朝" w:hint="eastAsia"/>
          <w:szCs w:val="22"/>
        </w:rPr>
        <w:t>る。</w:t>
      </w:r>
    </w:p>
    <w:p w14:paraId="1A2B7A57" w14:textId="612500C9" w:rsidR="006D6909" w:rsidRPr="00DA7F27" w:rsidRDefault="006D6909" w:rsidP="006D6909">
      <w:pPr>
        <w:ind w:leftChars="100" w:left="650" w:hangingChars="200" w:hanging="440"/>
        <w:rPr>
          <w:rFonts w:ascii="ＭＳ 明朝" w:hAnsi="ＭＳ 明朝"/>
          <w:sz w:val="22"/>
          <w:szCs w:val="22"/>
        </w:rPr>
      </w:pPr>
      <w:r w:rsidRPr="00DA7F27">
        <w:rPr>
          <w:rFonts w:ascii="ＭＳ 明朝" w:hAnsi="ＭＳ 明朝" w:hint="eastAsia"/>
          <w:sz w:val="22"/>
          <w:szCs w:val="22"/>
        </w:rPr>
        <w:t>（</w:t>
      </w:r>
      <w:r w:rsidR="00756E4F">
        <w:rPr>
          <w:rFonts w:ascii="ＭＳ 明朝" w:hAnsi="ＭＳ 明朝" w:hint="eastAsia"/>
          <w:sz w:val="22"/>
          <w:szCs w:val="22"/>
        </w:rPr>
        <w:t>３</w:t>
      </w:r>
      <w:r w:rsidRPr="00DA7F27">
        <w:rPr>
          <w:rFonts w:ascii="ＭＳ 明朝" w:hAnsi="ＭＳ 明朝" w:hint="eastAsia"/>
          <w:sz w:val="22"/>
          <w:szCs w:val="22"/>
        </w:rPr>
        <w:t>）第７条第１項の耐震シェルターの設置</w:t>
      </w:r>
    </w:p>
    <w:p w14:paraId="6487ADB6" w14:textId="11012AE2" w:rsidR="006D6909" w:rsidRDefault="006D6909" w:rsidP="006D6909">
      <w:pPr>
        <w:ind w:leftChars="337" w:left="708"/>
        <w:rPr>
          <w:rFonts w:ascii="ＭＳ 明朝" w:hAnsi="ＭＳ 明朝"/>
          <w:sz w:val="22"/>
          <w:szCs w:val="22"/>
        </w:rPr>
      </w:pPr>
      <w:r w:rsidRPr="00DA7F27">
        <w:rPr>
          <w:rFonts w:ascii="ＭＳ 明朝" w:hAnsi="ＭＳ 明朝" w:hint="eastAsia"/>
          <w:sz w:val="22"/>
          <w:szCs w:val="22"/>
        </w:rPr>
        <w:t>耐震シェルター設置工事に要する費用に２分の１を乗じて得た額</w:t>
      </w:r>
      <w:r w:rsidRPr="00DA7F27">
        <w:rPr>
          <w:rFonts w:ascii="ＭＳ 明朝" w:hAnsi="ＭＳ 明朝" w:hint="eastAsia"/>
        </w:rPr>
        <w:t>（千円未満</w:t>
      </w:r>
      <w:r w:rsidRPr="00DA7F27">
        <w:rPr>
          <w:rFonts w:ascii="ＭＳ 明朝" w:hAnsi="ＭＳ 明朝" w:hint="eastAsia"/>
          <w:kern w:val="0"/>
        </w:rPr>
        <w:t>の端数が生じるときは、これを切り捨てるものとする。ただし、２００</w:t>
      </w:r>
      <w:r w:rsidRPr="00DA7F27">
        <w:rPr>
          <w:rFonts w:ascii="ＭＳ 明朝" w:hAnsi="ＭＳ 明朝" w:hint="eastAsia"/>
        </w:rPr>
        <w:t>万円を限度とする。）</w:t>
      </w:r>
      <w:r w:rsidRPr="00DA7F27">
        <w:rPr>
          <w:rFonts w:ascii="ＭＳ 明朝" w:hAnsi="ＭＳ 明朝" w:hint="eastAsia"/>
          <w:sz w:val="22"/>
          <w:szCs w:val="22"/>
        </w:rPr>
        <w:t>とする。</w:t>
      </w:r>
    </w:p>
    <w:p w14:paraId="3FDF0A4D" w14:textId="3B694859" w:rsidR="00BB4BC7" w:rsidRPr="00DA7F27" w:rsidRDefault="00BB4BC7" w:rsidP="00BB4BC7">
      <w:pPr>
        <w:ind w:leftChars="100" w:left="650" w:hangingChars="200" w:hanging="440"/>
        <w:rPr>
          <w:rFonts w:ascii="ＭＳ 明朝" w:hAnsi="ＭＳ 明朝"/>
          <w:sz w:val="22"/>
          <w:szCs w:val="22"/>
        </w:rPr>
      </w:pPr>
      <w:r w:rsidRPr="00DA7F27">
        <w:rPr>
          <w:rFonts w:ascii="ＭＳ 明朝" w:hAnsi="ＭＳ 明朝" w:hint="eastAsia"/>
          <w:sz w:val="22"/>
          <w:szCs w:val="22"/>
        </w:rPr>
        <w:t>（</w:t>
      </w:r>
      <w:r w:rsidR="00756E4F">
        <w:rPr>
          <w:rFonts w:ascii="ＭＳ 明朝" w:hAnsi="ＭＳ 明朝" w:hint="eastAsia"/>
          <w:sz w:val="22"/>
          <w:szCs w:val="22"/>
        </w:rPr>
        <w:t>４</w:t>
      </w:r>
      <w:r w:rsidRPr="00DA7F27">
        <w:rPr>
          <w:rFonts w:ascii="ＭＳ 明朝" w:hAnsi="ＭＳ 明朝" w:hint="eastAsia"/>
          <w:sz w:val="22"/>
          <w:szCs w:val="22"/>
        </w:rPr>
        <w:t>）第</w:t>
      </w:r>
      <w:r>
        <w:rPr>
          <w:rFonts w:ascii="ＭＳ 明朝" w:hAnsi="ＭＳ 明朝" w:hint="eastAsia"/>
          <w:sz w:val="22"/>
          <w:szCs w:val="22"/>
        </w:rPr>
        <w:t>８</w:t>
      </w:r>
      <w:r w:rsidRPr="00DA7F27">
        <w:rPr>
          <w:rFonts w:ascii="ＭＳ 明朝" w:hAnsi="ＭＳ 明朝" w:hint="eastAsia"/>
          <w:sz w:val="22"/>
          <w:szCs w:val="22"/>
        </w:rPr>
        <w:t>条の</w:t>
      </w:r>
      <w:r w:rsidR="00B7314E">
        <w:rPr>
          <w:rFonts w:ascii="ＭＳ 明朝" w:hAnsi="ＭＳ 明朝" w:hint="eastAsia"/>
          <w:sz w:val="22"/>
          <w:szCs w:val="22"/>
        </w:rPr>
        <w:t>除却工事については、５</w:t>
      </w:r>
      <w:bookmarkStart w:id="0" w:name="_GoBack"/>
      <w:bookmarkEnd w:id="0"/>
      <w:r>
        <w:rPr>
          <w:rFonts w:ascii="ＭＳ 明朝" w:hAnsi="ＭＳ 明朝" w:hint="eastAsia"/>
          <w:sz w:val="22"/>
          <w:szCs w:val="22"/>
        </w:rPr>
        <w:t>０万円を限度とする。</w:t>
      </w:r>
    </w:p>
    <w:p w14:paraId="75EF303E" w14:textId="77777777" w:rsidR="00BB4BC7" w:rsidRPr="00BB4BC7" w:rsidRDefault="00BB4BC7" w:rsidP="006D6909">
      <w:pPr>
        <w:ind w:leftChars="337" w:left="708"/>
        <w:rPr>
          <w:rFonts w:ascii="ＭＳ 明朝" w:hAnsi="ＭＳ 明朝"/>
          <w:sz w:val="22"/>
          <w:szCs w:val="22"/>
        </w:rPr>
      </w:pPr>
    </w:p>
    <w:p w14:paraId="3805674D" w14:textId="77777777" w:rsidR="00D64329" w:rsidRPr="00DA7F27" w:rsidRDefault="00D64329" w:rsidP="00D64329">
      <w:pPr>
        <w:rPr>
          <w:rFonts w:ascii="ＭＳ 明朝" w:hAnsi="ＭＳ 明朝"/>
          <w:szCs w:val="21"/>
        </w:rPr>
      </w:pPr>
    </w:p>
    <w:p w14:paraId="2A7978BF" w14:textId="77777777" w:rsidR="00FC313A" w:rsidRPr="001D739C" w:rsidRDefault="00FC313A" w:rsidP="00FC313A">
      <w:pPr>
        <w:pStyle w:val="a3"/>
        <w:ind w:left="360" w:hanging="360"/>
        <w:rPr>
          <w:rFonts w:ascii="ＭＳ 明朝"/>
        </w:rPr>
      </w:pPr>
      <w:r w:rsidRPr="001D739C">
        <w:rPr>
          <w:rFonts w:ascii="ＭＳ 明朝" w:hAnsi="ＭＳ 明朝" w:hint="eastAsia"/>
        </w:rPr>
        <w:t>（申込書の審査）</w:t>
      </w:r>
    </w:p>
    <w:p w14:paraId="111A113B" w14:textId="50C457CD" w:rsidR="00FC313A" w:rsidRPr="001D739C" w:rsidRDefault="00FC313A" w:rsidP="00FC313A">
      <w:pPr>
        <w:pStyle w:val="a3"/>
        <w:ind w:hangingChars="100" w:hanging="220"/>
        <w:rPr>
          <w:rFonts w:ascii="ＭＳ 明朝"/>
        </w:rPr>
      </w:pPr>
      <w:r w:rsidRPr="001D739C">
        <w:rPr>
          <w:rFonts w:ascii="ＭＳ 明朝" w:hAnsi="ＭＳ 明朝" w:hint="eastAsia"/>
        </w:rPr>
        <w:t>第</w:t>
      </w:r>
      <w:r w:rsidR="005867FE">
        <w:rPr>
          <w:rFonts w:ascii="ＭＳ 明朝" w:hAnsi="ＭＳ 明朝" w:hint="eastAsia"/>
        </w:rPr>
        <w:t>１０</w:t>
      </w:r>
      <w:r w:rsidRPr="00352C3E">
        <w:rPr>
          <w:rFonts w:ascii="ＭＳ 明朝" w:hAnsi="ＭＳ 明朝" w:hint="eastAsia"/>
        </w:rPr>
        <w:t>条</w:t>
      </w:r>
      <w:r w:rsidRPr="001D739C">
        <w:rPr>
          <w:rFonts w:ascii="ＭＳ 明朝" w:hAnsi="ＭＳ 明朝" w:hint="eastAsia"/>
        </w:rPr>
        <w:t xml:space="preserve">　この補助金を受けようとする者（以下「対象者」という。）は、</w:t>
      </w:r>
      <w:r w:rsidR="00A24F65">
        <w:rPr>
          <w:rFonts w:ascii="ＭＳ 明朝" w:hAnsi="ＭＳ 明朝" w:hint="eastAsia"/>
        </w:rPr>
        <w:t>高浜町</w:t>
      </w:r>
      <w:r w:rsidRPr="001D739C">
        <w:rPr>
          <w:rFonts w:ascii="ＭＳ 明朝" w:hAnsi="ＭＳ 明朝" w:hint="eastAsia"/>
        </w:rPr>
        <w:t>木造住宅耐震改修促進事業補助金申込書（様式第１号）を</w:t>
      </w:r>
      <w:r w:rsidR="00A24F65">
        <w:rPr>
          <w:rFonts w:ascii="ＭＳ 明朝" w:hAnsi="ＭＳ 明朝" w:hint="eastAsia"/>
        </w:rPr>
        <w:t>町</w:t>
      </w:r>
      <w:r w:rsidRPr="001D739C">
        <w:rPr>
          <w:rFonts w:ascii="ＭＳ 明朝" w:hAnsi="ＭＳ 明朝" w:hint="eastAsia"/>
        </w:rPr>
        <w:t>長に提出しなければならない。</w:t>
      </w:r>
    </w:p>
    <w:p w14:paraId="3013AFBE" w14:textId="28233527" w:rsidR="00FC313A" w:rsidRPr="001D739C" w:rsidRDefault="00FC313A" w:rsidP="00FC313A">
      <w:pPr>
        <w:pStyle w:val="a3"/>
        <w:ind w:hangingChars="100" w:hanging="220"/>
        <w:rPr>
          <w:rFonts w:ascii="ＭＳ 明朝"/>
        </w:rPr>
      </w:pPr>
      <w:r w:rsidRPr="001D739C">
        <w:rPr>
          <w:rFonts w:ascii="ＭＳ 明朝" w:hAnsi="ＭＳ 明朝" w:hint="eastAsia"/>
        </w:rPr>
        <w:t xml:space="preserve">２　</w:t>
      </w:r>
      <w:r w:rsidR="00A24F65">
        <w:rPr>
          <w:rFonts w:ascii="ＭＳ 明朝" w:hAnsi="ＭＳ 明朝" w:hint="eastAsia"/>
        </w:rPr>
        <w:t>町</w:t>
      </w:r>
      <w:r w:rsidRPr="001D739C">
        <w:rPr>
          <w:rFonts w:ascii="ＭＳ 明朝" w:hAnsi="ＭＳ 明朝" w:hint="eastAsia"/>
        </w:rPr>
        <w:t>長は、第１項の申込書を受理したときは、その内容を審査し、選定結果を</w:t>
      </w:r>
      <w:r w:rsidR="00A24F65">
        <w:rPr>
          <w:rFonts w:ascii="ＭＳ 明朝" w:hAnsi="ＭＳ 明朝" w:hint="eastAsia"/>
        </w:rPr>
        <w:t>高浜町</w:t>
      </w:r>
      <w:r w:rsidRPr="001D739C">
        <w:rPr>
          <w:rFonts w:ascii="ＭＳ 明朝" w:hAnsi="ＭＳ 明朝" w:hint="eastAsia"/>
        </w:rPr>
        <w:t>木造住宅耐震改修促進事業補助金選定結果通知書（様式第２号）により通知するものとする。</w:t>
      </w:r>
    </w:p>
    <w:p w14:paraId="7E49E569" w14:textId="77777777" w:rsidR="00FC313A" w:rsidRDefault="00FC313A" w:rsidP="00FC313A">
      <w:pPr>
        <w:pStyle w:val="a3"/>
        <w:ind w:hangingChars="100" w:hanging="220"/>
        <w:rPr>
          <w:rFonts w:ascii="ＭＳ 明朝" w:hAnsi="ＭＳ 明朝"/>
        </w:rPr>
      </w:pPr>
      <w:r w:rsidRPr="001D739C">
        <w:rPr>
          <w:rFonts w:ascii="ＭＳ 明朝" w:hAnsi="ＭＳ 明朝" w:hint="eastAsia"/>
        </w:rPr>
        <w:t>３　対象者は、前項の通知がある前に耐震改修工事に着手してはならない。</w:t>
      </w:r>
    </w:p>
    <w:p w14:paraId="73F2E1BB" w14:textId="77777777" w:rsidR="00FC313A" w:rsidRPr="001D739C" w:rsidRDefault="00FC313A" w:rsidP="00FC313A">
      <w:pPr>
        <w:pStyle w:val="a3"/>
        <w:ind w:hangingChars="100" w:hanging="220"/>
        <w:rPr>
          <w:rFonts w:ascii="ＭＳ 明朝"/>
        </w:rPr>
      </w:pPr>
    </w:p>
    <w:p w14:paraId="47CAB50D" w14:textId="77777777" w:rsidR="00FC313A" w:rsidRPr="001D739C" w:rsidRDefault="00FC313A" w:rsidP="00FC313A">
      <w:pPr>
        <w:pStyle w:val="a3"/>
        <w:ind w:left="360" w:hanging="360"/>
        <w:rPr>
          <w:rFonts w:ascii="ＭＳ 明朝"/>
        </w:rPr>
      </w:pPr>
      <w:r w:rsidRPr="001D739C">
        <w:rPr>
          <w:rFonts w:ascii="ＭＳ 明朝" w:hAnsi="ＭＳ 明朝" w:hint="eastAsia"/>
        </w:rPr>
        <w:t>（変更および辞退）</w:t>
      </w:r>
    </w:p>
    <w:p w14:paraId="46907FC6" w14:textId="65C1ADC3" w:rsidR="00FC313A" w:rsidRPr="001D739C" w:rsidRDefault="00FC313A" w:rsidP="00FC313A">
      <w:pPr>
        <w:pStyle w:val="a3"/>
        <w:ind w:hangingChars="100" w:hanging="220"/>
        <w:rPr>
          <w:rFonts w:ascii="ＭＳ 明朝"/>
        </w:rPr>
      </w:pPr>
      <w:r w:rsidRPr="001D739C">
        <w:rPr>
          <w:rFonts w:ascii="ＭＳ 明朝" w:hAnsi="ＭＳ 明朝" w:hint="eastAsia"/>
        </w:rPr>
        <w:t>第</w:t>
      </w:r>
      <w:r w:rsidR="007775A7" w:rsidRPr="00352C3E">
        <w:rPr>
          <w:rFonts w:ascii="ＭＳ 明朝" w:hAnsi="ＭＳ 明朝" w:hint="eastAsia"/>
        </w:rPr>
        <w:t>１</w:t>
      </w:r>
      <w:r w:rsidR="005867FE">
        <w:rPr>
          <w:rFonts w:ascii="ＭＳ 明朝" w:hAnsi="ＭＳ 明朝" w:hint="eastAsia"/>
        </w:rPr>
        <w:t>１</w:t>
      </w:r>
      <w:r w:rsidRPr="00352C3E">
        <w:rPr>
          <w:rFonts w:ascii="ＭＳ 明朝" w:hAnsi="ＭＳ 明朝" w:hint="eastAsia"/>
        </w:rPr>
        <w:t>条　前</w:t>
      </w:r>
      <w:r w:rsidRPr="001D739C">
        <w:rPr>
          <w:rFonts w:ascii="ＭＳ 明朝" w:hAnsi="ＭＳ 明朝" w:hint="eastAsia"/>
        </w:rPr>
        <w:t>条第２項の通知を受けた対象者が、申込みの内容を変更する場合は、</w:t>
      </w:r>
      <w:r w:rsidR="00A24F65">
        <w:rPr>
          <w:rFonts w:ascii="ＭＳ 明朝" w:hAnsi="ＭＳ 明朝" w:hint="eastAsia"/>
        </w:rPr>
        <w:t>高浜町</w:t>
      </w:r>
      <w:r w:rsidRPr="001D739C">
        <w:rPr>
          <w:rFonts w:ascii="ＭＳ 明朝" w:hAnsi="ＭＳ 明朝" w:hint="eastAsia"/>
        </w:rPr>
        <w:t>木造住宅耐震改修促進事業補助金計画変更申請書（様式第３号）を</w:t>
      </w:r>
      <w:r w:rsidR="00A24F65">
        <w:rPr>
          <w:rFonts w:ascii="ＭＳ 明朝" w:hAnsi="ＭＳ 明朝" w:hint="eastAsia"/>
        </w:rPr>
        <w:t>町</w:t>
      </w:r>
      <w:r w:rsidRPr="001D739C">
        <w:rPr>
          <w:rFonts w:ascii="ＭＳ 明朝" w:hAnsi="ＭＳ 明朝" w:hint="eastAsia"/>
        </w:rPr>
        <w:t>長に提出しなければならない。</w:t>
      </w:r>
    </w:p>
    <w:p w14:paraId="3082B6C8" w14:textId="4AEDBA66" w:rsidR="00FC313A" w:rsidRPr="001D739C" w:rsidRDefault="00FC313A" w:rsidP="00FC313A">
      <w:pPr>
        <w:pStyle w:val="a3"/>
        <w:ind w:hangingChars="100" w:hanging="220"/>
        <w:rPr>
          <w:rFonts w:ascii="ＭＳ 明朝"/>
        </w:rPr>
      </w:pPr>
      <w:r w:rsidRPr="001D739C">
        <w:rPr>
          <w:rFonts w:ascii="ＭＳ 明朝" w:hAnsi="ＭＳ 明朝" w:hint="eastAsia"/>
        </w:rPr>
        <w:t xml:space="preserve">２　</w:t>
      </w:r>
      <w:r w:rsidR="00A24F65">
        <w:rPr>
          <w:rFonts w:ascii="ＭＳ 明朝" w:hAnsi="ＭＳ 明朝" w:hint="eastAsia"/>
        </w:rPr>
        <w:t>町</w:t>
      </w:r>
      <w:r w:rsidRPr="001D739C">
        <w:rPr>
          <w:rFonts w:ascii="ＭＳ 明朝" w:hAnsi="ＭＳ 明朝" w:hint="eastAsia"/>
        </w:rPr>
        <w:t>長は、前項の計画変更申請書を受理したときは、その内容を審査し、適当と認める場合は、</w:t>
      </w:r>
      <w:r w:rsidR="00A24F65">
        <w:rPr>
          <w:rFonts w:ascii="ＭＳ 明朝" w:hAnsi="ＭＳ 明朝" w:hint="eastAsia"/>
        </w:rPr>
        <w:t>高浜町</w:t>
      </w:r>
      <w:r w:rsidRPr="001D739C">
        <w:rPr>
          <w:rFonts w:ascii="ＭＳ 明朝" w:hAnsi="ＭＳ 明朝" w:hint="eastAsia"/>
        </w:rPr>
        <w:t>木造住宅耐震改修促進事業補助金計画変更承認通知書</w:t>
      </w:r>
      <w:r w:rsidRPr="001D739C">
        <w:rPr>
          <w:rFonts w:ascii="ＭＳ 明朝" w:hAnsi="ＭＳ 明朝" w:hint="eastAsia"/>
          <w:kern w:val="0"/>
        </w:rPr>
        <w:t>（様式第４号）</w:t>
      </w:r>
      <w:r w:rsidRPr="001D739C">
        <w:rPr>
          <w:rFonts w:ascii="ＭＳ 明朝" w:hAnsi="ＭＳ 明朝" w:hint="eastAsia"/>
        </w:rPr>
        <w:t>により通知するものとする。</w:t>
      </w:r>
    </w:p>
    <w:p w14:paraId="21AAE70E" w14:textId="3FBCD7BC" w:rsidR="00FC313A" w:rsidRPr="001D739C" w:rsidRDefault="00FC313A" w:rsidP="00FC313A">
      <w:pPr>
        <w:pStyle w:val="a3"/>
        <w:ind w:leftChars="4" w:left="228" w:hangingChars="100" w:hanging="220"/>
        <w:rPr>
          <w:rFonts w:ascii="ＭＳ 明朝"/>
        </w:rPr>
      </w:pPr>
      <w:r w:rsidRPr="001D739C">
        <w:rPr>
          <w:rFonts w:ascii="ＭＳ 明朝" w:hAnsi="ＭＳ 明朝" w:hint="eastAsia"/>
        </w:rPr>
        <w:t>３　前条第２項の通知を受けた対象者が、申込みを辞退する場合は、すみやかに</w:t>
      </w:r>
      <w:r w:rsidR="00A24F65">
        <w:rPr>
          <w:rFonts w:ascii="ＭＳ 明朝" w:hAnsi="ＭＳ 明朝" w:hint="eastAsia"/>
        </w:rPr>
        <w:t>高浜町</w:t>
      </w:r>
      <w:r w:rsidRPr="001D739C">
        <w:rPr>
          <w:rFonts w:ascii="ＭＳ 明朝" w:hAnsi="ＭＳ 明朝" w:hint="eastAsia"/>
        </w:rPr>
        <w:t>木造住宅耐震改修促進事業補助金辞退届（様式第５号）を</w:t>
      </w:r>
      <w:r w:rsidR="00A24F65">
        <w:rPr>
          <w:rFonts w:ascii="ＭＳ 明朝" w:hAnsi="ＭＳ 明朝" w:hint="eastAsia"/>
        </w:rPr>
        <w:t>町</w:t>
      </w:r>
      <w:r w:rsidRPr="001D739C">
        <w:rPr>
          <w:rFonts w:ascii="ＭＳ 明朝" w:hAnsi="ＭＳ 明朝" w:hint="eastAsia"/>
        </w:rPr>
        <w:t>長に提出しなければならない。</w:t>
      </w:r>
    </w:p>
    <w:p w14:paraId="346EDA1B" w14:textId="77777777" w:rsidR="00FC313A" w:rsidRPr="001D739C" w:rsidRDefault="00FC313A" w:rsidP="00FC313A">
      <w:pPr>
        <w:pStyle w:val="a3"/>
        <w:ind w:left="360" w:hanging="360"/>
        <w:rPr>
          <w:rFonts w:ascii="ＭＳ 明朝"/>
        </w:rPr>
      </w:pPr>
    </w:p>
    <w:p w14:paraId="1BB2055E" w14:textId="77777777" w:rsidR="00FC313A" w:rsidRPr="001D739C" w:rsidRDefault="00FC313A" w:rsidP="00FC313A">
      <w:pPr>
        <w:pStyle w:val="a3"/>
        <w:ind w:left="360" w:hanging="360"/>
        <w:rPr>
          <w:rFonts w:ascii="ＭＳ 明朝"/>
        </w:rPr>
      </w:pPr>
      <w:r w:rsidRPr="001D739C">
        <w:rPr>
          <w:rFonts w:ascii="ＭＳ 明朝" w:hAnsi="ＭＳ 明朝" w:hint="eastAsia"/>
        </w:rPr>
        <w:t>（工事の期間）</w:t>
      </w:r>
    </w:p>
    <w:p w14:paraId="1784AC89" w14:textId="3F4FB29C" w:rsidR="00FC313A" w:rsidRPr="001D739C" w:rsidRDefault="00FC313A" w:rsidP="00FC313A">
      <w:pPr>
        <w:pStyle w:val="a3"/>
        <w:ind w:hangingChars="100" w:hanging="220"/>
        <w:rPr>
          <w:rFonts w:ascii="ＭＳ 明朝"/>
        </w:rPr>
      </w:pPr>
      <w:r w:rsidRPr="00DA7F27">
        <w:rPr>
          <w:rFonts w:ascii="ＭＳ 明朝" w:hAnsi="ＭＳ 明朝" w:hint="eastAsia"/>
        </w:rPr>
        <w:t>第１</w:t>
      </w:r>
      <w:r w:rsidR="005867FE">
        <w:rPr>
          <w:rFonts w:ascii="ＭＳ 明朝" w:hAnsi="ＭＳ 明朝" w:hint="eastAsia"/>
        </w:rPr>
        <w:t>２</w:t>
      </w:r>
      <w:r w:rsidRPr="00DA7F27">
        <w:rPr>
          <w:rFonts w:ascii="ＭＳ 明朝" w:hAnsi="ＭＳ 明朝" w:hint="eastAsia"/>
        </w:rPr>
        <w:t>条　対象者は、別に定める日までに耐震改修工事</w:t>
      </w:r>
      <w:r w:rsidR="00BB4BC7">
        <w:rPr>
          <w:rFonts w:ascii="ＭＳ 明朝" w:hAnsi="ＭＳ 明朝" w:hint="eastAsia"/>
        </w:rPr>
        <w:t>、</w:t>
      </w:r>
      <w:r w:rsidR="00451DCD" w:rsidRPr="00DA7F27">
        <w:rPr>
          <w:rFonts w:ascii="ＭＳ 明朝" w:hAnsi="ＭＳ 明朝" w:hint="eastAsia"/>
        </w:rPr>
        <w:t>耐震シェルターの設置</w:t>
      </w:r>
      <w:r w:rsidR="005F5555" w:rsidRPr="00DA7F27">
        <w:rPr>
          <w:rFonts w:ascii="ＭＳ 明朝" w:hAnsi="ＭＳ 明朝" w:hint="eastAsia"/>
        </w:rPr>
        <w:t>工事</w:t>
      </w:r>
      <w:r w:rsidR="00BB4BC7">
        <w:rPr>
          <w:rFonts w:ascii="ＭＳ 明朝" w:hAnsi="ＭＳ 明朝" w:hint="eastAsia"/>
        </w:rPr>
        <w:t>及び除却工事</w:t>
      </w:r>
      <w:r w:rsidRPr="00DA7F27">
        <w:rPr>
          <w:rFonts w:ascii="ＭＳ 明朝" w:hAnsi="ＭＳ 明朝" w:hint="eastAsia"/>
        </w:rPr>
        <w:t>を</w:t>
      </w:r>
      <w:r w:rsidRPr="001D739C">
        <w:rPr>
          <w:rFonts w:ascii="ＭＳ 明朝" w:hAnsi="ＭＳ 明朝" w:hint="eastAsia"/>
        </w:rPr>
        <w:t>完了しなければならない。</w:t>
      </w:r>
    </w:p>
    <w:p w14:paraId="62516DF0" w14:textId="77777777" w:rsidR="007775A7" w:rsidRDefault="007775A7" w:rsidP="00FC313A">
      <w:pPr>
        <w:pStyle w:val="a3"/>
        <w:ind w:left="360" w:hanging="360"/>
        <w:rPr>
          <w:rFonts w:ascii="ＭＳ 明朝" w:hAnsi="ＭＳ 明朝"/>
        </w:rPr>
      </w:pPr>
    </w:p>
    <w:p w14:paraId="57DBBEE3" w14:textId="221031C1" w:rsidR="00FC313A" w:rsidRPr="001D739C" w:rsidRDefault="00FC313A" w:rsidP="00FC313A">
      <w:pPr>
        <w:pStyle w:val="a3"/>
        <w:ind w:left="360" w:hanging="360"/>
        <w:rPr>
          <w:rFonts w:ascii="ＭＳ 明朝"/>
        </w:rPr>
      </w:pPr>
      <w:r w:rsidRPr="001D739C">
        <w:rPr>
          <w:rFonts w:ascii="ＭＳ 明朝" w:hAnsi="ＭＳ 明朝" w:hint="eastAsia"/>
        </w:rPr>
        <w:t>（工事の完了および補助金の交付申請等）</w:t>
      </w:r>
    </w:p>
    <w:p w14:paraId="2436F05F" w14:textId="546B8F81" w:rsidR="00FC313A" w:rsidRPr="00352C3E" w:rsidRDefault="00FC313A" w:rsidP="00FC313A">
      <w:pPr>
        <w:pStyle w:val="a3"/>
        <w:ind w:hangingChars="100" w:hanging="220"/>
        <w:rPr>
          <w:rFonts w:ascii="ＭＳ 明朝"/>
        </w:rPr>
      </w:pPr>
      <w:r w:rsidRPr="001D739C">
        <w:rPr>
          <w:rFonts w:ascii="ＭＳ 明朝" w:hAnsi="ＭＳ 明朝" w:hint="eastAsia"/>
        </w:rPr>
        <w:t>第</w:t>
      </w:r>
      <w:r w:rsidRPr="00352C3E">
        <w:rPr>
          <w:rFonts w:ascii="ＭＳ 明朝" w:hAnsi="ＭＳ 明朝" w:hint="eastAsia"/>
        </w:rPr>
        <w:t>１</w:t>
      </w:r>
      <w:r w:rsidR="005867FE">
        <w:rPr>
          <w:rFonts w:ascii="ＭＳ 明朝" w:hAnsi="ＭＳ 明朝" w:hint="eastAsia"/>
        </w:rPr>
        <w:t>３</w:t>
      </w:r>
      <w:r w:rsidRPr="00352C3E">
        <w:rPr>
          <w:rFonts w:ascii="ＭＳ 明朝" w:hAnsi="ＭＳ 明朝" w:hint="eastAsia"/>
        </w:rPr>
        <w:t>条　対象者は、耐震改修工事が完了したときは、すみやかに</w:t>
      </w:r>
      <w:r w:rsidR="00A24F65">
        <w:rPr>
          <w:rFonts w:ascii="ＭＳ 明朝" w:hAnsi="ＭＳ 明朝" w:hint="eastAsia"/>
        </w:rPr>
        <w:t>高浜町</w:t>
      </w:r>
      <w:r w:rsidRPr="00352C3E">
        <w:rPr>
          <w:rFonts w:ascii="ＭＳ 明朝" w:hAnsi="ＭＳ 明朝" w:hint="eastAsia"/>
        </w:rPr>
        <w:t>木造住宅耐震改修促進事業補助金交付申請書</w:t>
      </w:r>
      <w:r w:rsidRPr="00352C3E">
        <w:rPr>
          <w:rFonts w:ascii="ＭＳ 明朝" w:hAnsi="ＭＳ 明朝" w:hint="eastAsia"/>
          <w:kern w:val="0"/>
        </w:rPr>
        <w:t>（</w:t>
      </w:r>
      <w:r w:rsidRPr="00352C3E">
        <w:rPr>
          <w:rFonts w:ascii="ＭＳ 明朝" w:hAnsi="ＭＳ 明朝" w:cs="ＭＳ ゴシック" w:hint="eastAsia"/>
          <w:kern w:val="0"/>
        </w:rPr>
        <w:t>様式第６号</w:t>
      </w:r>
      <w:r w:rsidRPr="00352C3E">
        <w:rPr>
          <w:rFonts w:ascii="ＭＳ 明朝" w:hAnsi="ＭＳ 明朝" w:hint="eastAsia"/>
          <w:kern w:val="0"/>
        </w:rPr>
        <w:t>）</w:t>
      </w:r>
      <w:r w:rsidRPr="00352C3E">
        <w:rPr>
          <w:rFonts w:ascii="ＭＳ 明朝" w:hAnsi="ＭＳ 明朝" w:hint="eastAsia"/>
        </w:rPr>
        <w:t>を</w:t>
      </w:r>
      <w:r w:rsidR="00A24F65">
        <w:rPr>
          <w:rFonts w:ascii="ＭＳ 明朝" w:hAnsi="ＭＳ 明朝" w:hint="eastAsia"/>
        </w:rPr>
        <w:t>町</w:t>
      </w:r>
      <w:r w:rsidRPr="00352C3E">
        <w:rPr>
          <w:rFonts w:ascii="ＭＳ 明朝" w:hAnsi="ＭＳ 明朝" w:hint="eastAsia"/>
        </w:rPr>
        <w:t>長に提出しなければならない。</w:t>
      </w:r>
    </w:p>
    <w:p w14:paraId="6AB0212F" w14:textId="2DC22D10" w:rsidR="00FC313A" w:rsidRPr="00352C3E" w:rsidRDefault="00FC313A" w:rsidP="00FC313A">
      <w:pPr>
        <w:pStyle w:val="a3"/>
        <w:ind w:hangingChars="100" w:hanging="220"/>
        <w:rPr>
          <w:rFonts w:ascii="ＭＳ 明朝" w:hAnsi="ＭＳ 明朝"/>
        </w:rPr>
      </w:pPr>
      <w:r w:rsidRPr="00352C3E">
        <w:rPr>
          <w:rFonts w:ascii="ＭＳ 明朝" w:hAnsi="ＭＳ 明朝" w:hint="eastAsia"/>
        </w:rPr>
        <w:t xml:space="preserve">２　</w:t>
      </w:r>
      <w:r w:rsidR="00A24F65">
        <w:rPr>
          <w:rFonts w:ascii="ＭＳ 明朝" w:hAnsi="ＭＳ 明朝" w:hint="eastAsia"/>
        </w:rPr>
        <w:t>町</w:t>
      </w:r>
      <w:r w:rsidRPr="00352C3E">
        <w:rPr>
          <w:rFonts w:ascii="ＭＳ 明朝" w:hAnsi="ＭＳ 明朝" w:hint="eastAsia"/>
        </w:rPr>
        <w:t>長は、前項の申請書を受理したときは、審査を行い、適合すると認めたときは、</w:t>
      </w:r>
      <w:r w:rsidRPr="00352C3E">
        <w:rPr>
          <w:rFonts w:ascii="ＭＳ 明朝" w:hAnsi="ＭＳ 明朝" w:hint="eastAsia"/>
        </w:rPr>
        <w:lastRenderedPageBreak/>
        <w:t>補助金交付の決定および額の確定を行い、対象者に対して</w:t>
      </w:r>
      <w:r w:rsidR="00A24F65">
        <w:rPr>
          <w:rFonts w:ascii="ＭＳ 明朝" w:hAnsi="ＭＳ 明朝" w:hint="eastAsia"/>
        </w:rPr>
        <w:t>高浜町</w:t>
      </w:r>
      <w:r w:rsidRPr="00352C3E">
        <w:rPr>
          <w:rFonts w:ascii="ＭＳ 明朝" w:hAnsi="ＭＳ 明朝" w:hint="eastAsia"/>
        </w:rPr>
        <w:t>木造住宅耐震改修促進事業補助金交付決定通知書</w:t>
      </w:r>
      <w:r w:rsidRPr="00352C3E">
        <w:rPr>
          <w:rFonts w:ascii="ＭＳ 明朝" w:hAnsi="ＭＳ 明朝" w:hint="eastAsia"/>
          <w:kern w:val="0"/>
        </w:rPr>
        <w:t>（</w:t>
      </w:r>
      <w:r w:rsidRPr="00352C3E">
        <w:rPr>
          <w:rFonts w:ascii="ＭＳ 明朝" w:hAnsi="ＭＳ 明朝" w:cs="ＭＳ ゴシック" w:hint="eastAsia"/>
          <w:kern w:val="0"/>
        </w:rPr>
        <w:t>様式第７</w:t>
      </w:r>
      <w:r w:rsidRPr="00352C3E">
        <w:rPr>
          <w:rFonts w:ascii="ＭＳ 明朝" w:hAnsi="ＭＳ 明朝" w:hint="eastAsia"/>
          <w:kern w:val="0"/>
        </w:rPr>
        <w:t>号）</w:t>
      </w:r>
      <w:r w:rsidRPr="00352C3E">
        <w:rPr>
          <w:rFonts w:ascii="ＭＳ 明朝" w:hAnsi="ＭＳ 明朝" w:hint="eastAsia"/>
        </w:rPr>
        <w:t>により通知するものとする。</w:t>
      </w:r>
    </w:p>
    <w:p w14:paraId="01F5FC84" w14:textId="77777777" w:rsidR="00FC313A" w:rsidRPr="00352C3E" w:rsidRDefault="00FC313A" w:rsidP="00FC313A">
      <w:pPr>
        <w:pStyle w:val="a3"/>
        <w:ind w:hangingChars="100" w:hanging="220"/>
        <w:rPr>
          <w:rFonts w:ascii="ＭＳ 明朝"/>
        </w:rPr>
      </w:pPr>
    </w:p>
    <w:p w14:paraId="54E511C5" w14:textId="77777777" w:rsidR="00FC313A" w:rsidRPr="00352C3E" w:rsidRDefault="00FC313A" w:rsidP="00FC313A">
      <w:pPr>
        <w:pStyle w:val="a3"/>
        <w:ind w:left="0"/>
        <w:rPr>
          <w:rFonts w:ascii="ＭＳ 明朝"/>
        </w:rPr>
      </w:pPr>
      <w:r w:rsidRPr="00352C3E">
        <w:rPr>
          <w:rFonts w:ascii="ＭＳ 明朝" w:hAnsi="ＭＳ 明朝" w:hint="eastAsia"/>
        </w:rPr>
        <w:t>（補助金の請求および支払い）</w:t>
      </w:r>
    </w:p>
    <w:p w14:paraId="72E786C9" w14:textId="0EF0551D" w:rsidR="00FC313A" w:rsidRPr="00AC1442" w:rsidRDefault="00FC313A" w:rsidP="00FC313A">
      <w:pPr>
        <w:pStyle w:val="a3"/>
        <w:ind w:hangingChars="100" w:hanging="220"/>
        <w:rPr>
          <w:rFonts w:ascii="ＭＳ 明朝" w:hAnsi="ＭＳ 明朝"/>
        </w:rPr>
      </w:pPr>
      <w:r w:rsidRPr="00352C3E">
        <w:rPr>
          <w:rFonts w:ascii="ＭＳ 明朝" w:hAnsi="ＭＳ 明朝" w:hint="eastAsia"/>
        </w:rPr>
        <w:t>第１</w:t>
      </w:r>
      <w:r w:rsidR="005867FE">
        <w:rPr>
          <w:rFonts w:ascii="ＭＳ 明朝" w:hAnsi="ＭＳ 明朝" w:hint="eastAsia"/>
        </w:rPr>
        <w:t>４</w:t>
      </w:r>
      <w:r w:rsidRPr="00352C3E">
        <w:rPr>
          <w:rFonts w:ascii="ＭＳ 明朝" w:hAnsi="ＭＳ 明朝" w:hint="eastAsia"/>
        </w:rPr>
        <w:t xml:space="preserve">条　</w:t>
      </w:r>
      <w:r w:rsidRPr="00352C3E">
        <w:rPr>
          <w:rFonts w:ascii="ＭＳ 明朝" w:hAnsi="ＭＳ 明朝" w:cs="ＭＳ ゴシック" w:hint="eastAsia"/>
        </w:rPr>
        <w:t>対象者は、前条第２項の通知を受けたときは、すみやかに</w:t>
      </w:r>
      <w:r w:rsidR="00A24F65">
        <w:rPr>
          <w:rFonts w:ascii="ＭＳ 明朝" w:hAnsi="ＭＳ 明朝" w:hint="eastAsia"/>
        </w:rPr>
        <w:t>高浜町</w:t>
      </w:r>
      <w:r w:rsidRPr="00352C3E">
        <w:rPr>
          <w:rFonts w:ascii="ＭＳ 明朝" w:hAnsi="ＭＳ 明朝" w:hint="eastAsia"/>
        </w:rPr>
        <w:t>木造住宅耐</w:t>
      </w:r>
      <w:r w:rsidRPr="001D739C">
        <w:rPr>
          <w:rFonts w:ascii="ＭＳ 明朝" w:hAnsi="ＭＳ 明朝" w:hint="eastAsia"/>
        </w:rPr>
        <w:t>震改修促進事業補助金交付請求書（</w:t>
      </w:r>
      <w:hyperlink w:anchor="y9" w:history="1">
        <w:r w:rsidRPr="001D739C">
          <w:rPr>
            <w:rFonts w:ascii="ＭＳ 明朝" w:hAnsi="ＭＳ 明朝" w:hint="eastAsia"/>
          </w:rPr>
          <w:t>様式第８号</w:t>
        </w:r>
      </w:hyperlink>
      <w:r w:rsidRPr="001D739C">
        <w:rPr>
          <w:rFonts w:ascii="ＭＳ 明朝" w:hAnsi="ＭＳ 明朝" w:hint="eastAsia"/>
        </w:rPr>
        <w:t>）を</w:t>
      </w:r>
      <w:r w:rsidR="00A24F65">
        <w:rPr>
          <w:rFonts w:ascii="ＭＳ 明朝" w:hAnsi="ＭＳ 明朝" w:hint="eastAsia"/>
        </w:rPr>
        <w:t>町</w:t>
      </w:r>
      <w:r w:rsidRPr="001D739C">
        <w:rPr>
          <w:rFonts w:ascii="ＭＳ 明朝" w:hAnsi="ＭＳ 明朝" w:hint="eastAsia"/>
        </w:rPr>
        <w:t>長に提出しなければならな</w:t>
      </w:r>
      <w:r w:rsidRPr="00AC1442">
        <w:rPr>
          <w:rFonts w:ascii="ＭＳ 明朝" w:hAnsi="ＭＳ 明朝" w:hint="eastAsia"/>
        </w:rPr>
        <w:t>い。</w:t>
      </w:r>
    </w:p>
    <w:p w14:paraId="372AC428" w14:textId="7EAE141D" w:rsidR="00E52154" w:rsidRPr="00AC1442" w:rsidRDefault="00E52154" w:rsidP="00F35544">
      <w:pPr>
        <w:pStyle w:val="a3"/>
        <w:ind w:hangingChars="100" w:hanging="220"/>
        <w:rPr>
          <w:rFonts w:ascii="ＭＳ 明朝"/>
        </w:rPr>
      </w:pPr>
      <w:r w:rsidRPr="00AC1442">
        <w:rPr>
          <w:rFonts w:ascii="ＭＳ 明朝" w:hAnsi="ＭＳ 明朝" w:hint="eastAsia"/>
        </w:rPr>
        <w:t>２　代理受領制度を利用する場合は前号の書類に併せて、代理受領委任状（様式第９号）を</w:t>
      </w:r>
      <w:r w:rsidR="00A24F65">
        <w:rPr>
          <w:rFonts w:ascii="ＭＳ 明朝" w:hAnsi="ＭＳ 明朝" w:hint="eastAsia"/>
        </w:rPr>
        <w:t>町</w:t>
      </w:r>
      <w:r w:rsidRPr="00AC1442">
        <w:rPr>
          <w:rFonts w:ascii="ＭＳ 明朝" w:hAnsi="ＭＳ 明朝" w:hint="eastAsia"/>
        </w:rPr>
        <w:t>長に提出しなければならない。</w:t>
      </w:r>
    </w:p>
    <w:p w14:paraId="7EB4052C" w14:textId="6817F183" w:rsidR="00FC313A" w:rsidRDefault="00E52154" w:rsidP="00FC313A">
      <w:pPr>
        <w:pStyle w:val="a3"/>
        <w:ind w:hangingChars="100" w:hanging="220"/>
        <w:rPr>
          <w:rFonts w:ascii="ＭＳ 明朝" w:hAnsi="ＭＳ 明朝"/>
        </w:rPr>
      </w:pPr>
      <w:r w:rsidRPr="00AC1442">
        <w:rPr>
          <w:rFonts w:ascii="ＭＳ 明朝" w:hAnsi="ＭＳ 明朝" w:hint="eastAsia"/>
        </w:rPr>
        <w:t>３</w:t>
      </w:r>
      <w:r w:rsidR="00FC313A" w:rsidRPr="00AC1442">
        <w:rPr>
          <w:rFonts w:ascii="ＭＳ 明朝" w:hAnsi="ＭＳ 明朝" w:hint="eastAsia"/>
        </w:rPr>
        <w:t xml:space="preserve">　</w:t>
      </w:r>
      <w:r w:rsidR="00A24F65">
        <w:rPr>
          <w:rFonts w:ascii="ＭＳ 明朝" w:hAnsi="ＭＳ 明朝" w:hint="eastAsia"/>
        </w:rPr>
        <w:t>町</w:t>
      </w:r>
      <w:r w:rsidR="00FC313A" w:rsidRPr="00AC1442">
        <w:rPr>
          <w:rFonts w:ascii="ＭＳ 明朝" w:hAnsi="ＭＳ 明朝" w:hint="eastAsia"/>
        </w:rPr>
        <w:t>長は、</w:t>
      </w:r>
      <w:r w:rsidRPr="00AC1442">
        <w:rPr>
          <w:rFonts w:ascii="ＭＳ 明朝" w:hAnsi="ＭＳ 明朝" w:hint="eastAsia"/>
        </w:rPr>
        <w:t>前１号</w:t>
      </w:r>
      <w:r w:rsidR="00FC313A" w:rsidRPr="00AC1442">
        <w:rPr>
          <w:rFonts w:ascii="ＭＳ 明朝" w:hAnsi="ＭＳ 明朝" w:hint="eastAsia"/>
        </w:rPr>
        <w:t>の規定により補助金の請求を受けた場合には、すみやかに対象者に対して支払いを行うこととす</w:t>
      </w:r>
      <w:r w:rsidR="00FC313A" w:rsidRPr="001D739C">
        <w:rPr>
          <w:rFonts w:ascii="ＭＳ 明朝" w:hAnsi="ＭＳ 明朝" w:hint="eastAsia"/>
        </w:rPr>
        <w:t>る。</w:t>
      </w:r>
    </w:p>
    <w:p w14:paraId="5B377699" w14:textId="77777777" w:rsidR="00FC313A" w:rsidRPr="001D739C" w:rsidRDefault="00FC313A" w:rsidP="00FC313A">
      <w:pPr>
        <w:pStyle w:val="a3"/>
        <w:ind w:hangingChars="100" w:hanging="220"/>
        <w:rPr>
          <w:rFonts w:ascii="ＭＳ 明朝"/>
        </w:rPr>
      </w:pPr>
    </w:p>
    <w:p w14:paraId="79CDB11B" w14:textId="77777777" w:rsidR="00FC313A" w:rsidRPr="00352C3E" w:rsidRDefault="00FC313A" w:rsidP="00FC313A">
      <w:pPr>
        <w:pStyle w:val="a3"/>
        <w:ind w:left="360" w:hanging="360"/>
        <w:rPr>
          <w:rFonts w:ascii="ＭＳ 明朝"/>
        </w:rPr>
      </w:pPr>
      <w:r w:rsidRPr="00352C3E">
        <w:rPr>
          <w:rFonts w:ascii="ＭＳ 明朝" w:hAnsi="ＭＳ 明朝" w:hint="eastAsia"/>
        </w:rPr>
        <w:t>（調査等）</w:t>
      </w:r>
    </w:p>
    <w:p w14:paraId="63105DBB" w14:textId="135B2145" w:rsidR="00FC313A" w:rsidRPr="00352C3E" w:rsidRDefault="00FC313A" w:rsidP="00FC313A">
      <w:pPr>
        <w:pStyle w:val="a3"/>
        <w:ind w:hangingChars="100" w:hanging="220"/>
        <w:rPr>
          <w:rFonts w:ascii="ＭＳ 明朝"/>
        </w:rPr>
      </w:pPr>
      <w:r w:rsidRPr="00352C3E">
        <w:rPr>
          <w:rFonts w:ascii="ＭＳ 明朝" w:hAnsi="ＭＳ 明朝" w:hint="eastAsia"/>
        </w:rPr>
        <w:t>第１</w:t>
      </w:r>
      <w:r w:rsidR="005867FE">
        <w:rPr>
          <w:rFonts w:ascii="ＭＳ 明朝" w:hAnsi="ＭＳ 明朝" w:hint="eastAsia"/>
        </w:rPr>
        <w:t>５</w:t>
      </w:r>
      <w:r w:rsidRPr="00352C3E">
        <w:rPr>
          <w:rFonts w:ascii="ＭＳ 明朝" w:hAnsi="ＭＳ 明朝" w:hint="eastAsia"/>
        </w:rPr>
        <w:t xml:space="preserve">条　</w:t>
      </w:r>
      <w:r w:rsidR="00A24F65">
        <w:rPr>
          <w:rFonts w:ascii="ＭＳ 明朝" w:hAnsi="ＭＳ 明朝" w:hint="eastAsia"/>
        </w:rPr>
        <w:t>町</w:t>
      </w:r>
      <w:r w:rsidRPr="00352C3E">
        <w:rPr>
          <w:rFonts w:ascii="ＭＳ 明朝" w:hAnsi="ＭＳ 明朝" w:hint="eastAsia"/>
        </w:rPr>
        <w:t>長は、この要綱に基づく耐震改修工事等に関して必要な調査を行うことができる。</w:t>
      </w:r>
    </w:p>
    <w:p w14:paraId="05E8B1C5" w14:textId="77777777" w:rsidR="00FC313A" w:rsidRPr="00352C3E" w:rsidRDefault="00FC313A" w:rsidP="00FC313A">
      <w:pPr>
        <w:pStyle w:val="a3"/>
        <w:ind w:left="360" w:hanging="360"/>
        <w:rPr>
          <w:rFonts w:ascii="ＭＳ 明朝"/>
        </w:rPr>
      </w:pPr>
    </w:p>
    <w:p w14:paraId="4AF87615" w14:textId="77777777" w:rsidR="00FC313A" w:rsidRPr="00352C3E" w:rsidRDefault="00FC313A" w:rsidP="00FC313A">
      <w:pPr>
        <w:pStyle w:val="a3"/>
        <w:ind w:left="360" w:hanging="360"/>
        <w:rPr>
          <w:rFonts w:ascii="ＭＳ 明朝"/>
        </w:rPr>
      </w:pPr>
      <w:r w:rsidRPr="00352C3E">
        <w:rPr>
          <w:rFonts w:ascii="ＭＳ 明朝" w:hAnsi="ＭＳ 明朝" w:hint="eastAsia"/>
        </w:rPr>
        <w:t>（交付の取消し）</w:t>
      </w:r>
    </w:p>
    <w:p w14:paraId="38D6E137" w14:textId="78DFA947" w:rsidR="00FC313A" w:rsidRPr="001D739C" w:rsidRDefault="00FC313A" w:rsidP="00FC313A">
      <w:pPr>
        <w:pStyle w:val="a3"/>
        <w:ind w:hangingChars="100" w:hanging="220"/>
        <w:rPr>
          <w:rFonts w:ascii="ＭＳ 明朝"/>
        </w:rPr>
      </w:pPr>
      <w:r w:rsidRPr="00352C3E">
        <w:rPr>
          <w:rFonts w:ascii="ＭＳ 明朝" w:hAnsi="ＭＳ 明朝" w:hint="eastAsia"/>
        </w:rPr>
        <w:t>第１</w:t>
      </w:r>
      <w:r w:rsidR="005867FE">
        <w:rPr>
          <w:rFonts w:ascii="ＭＳ 明朝" w:hAnsi="ＭＳ 明朝" w:hint="eastAsia"/>
        </w:rPr>
        <w:t>６</w:t>
      </w:r>
      <w:r w:rsidRPr="00352C3E">
        <w:rPr>
          <w:rFonts w:ascii="ＭＳ 明朝" w:hAnsi="ＭＳ 明朝" w:hint="eastAsia"/>
        </w:rPr>
        <w:t xml:space="preserve">条　</w:t>
      </w:r>
      <w:r w:rsidR="00A24F65">
        <w:rPr>
          <w:rFonts w:ascii="ＭＳ 明朝" w:hAnsi="ＭＳ 明朝" w:hint="eastAsia"/>
        </w:rPr>
        <w:t>町</w:t>
      </w:r>
      <w:r w:rsidRPr="00352C3E">
        <w:rPr>
          <w:rFonts w:ascii="ＭＳ 明朝" w:hAnsi="ＭＳ 明朝" w:hint="eastAsia"/>
        </w:rPr>
        <w:t>長は、対象者が次の各号のいずれかに該当すると認めるときは、第</w:t>
      </w:r>
      <w:r w:rsidR="005867FE">
        <w:rPr>
          <w:rFonts w:ascii="ＭＳ 明朝" w:hAnsi="ＭＳ 明朝" w:hint="eastAsia"/>
        </w:rPr>
        <w:t>１０</w:t>
      </w:r>
      <w:r w:rsidRPr="00352C3E">
        <w:rPr>
          <w:rFonts w:ascii="ＭＳ 明朝" w:hAnsi="ＭＳ 明朝" w:hint="eastAsia"/>
        </w:rPr>
        <w:t>条第２項の選定、または第１</w:t>
      </w:r>
      <w:r w:rsidR="005867FE">
        <w:rPr>
          <w:rFonts w:ascii="ＭＳ 明朝" w:hAnsi="ＭＳ 明朝" w:hint="eastAsia"/>
        </w:rPr>
        <w:t>３</w:t>
      </w:r>
      <w:r w:rsidRPr="00352C3E">
        <w:rPr>
          <w:rFonts w:ascii="ＭＳ 明朝" w:hAnsi="ＭＳ 明朝" w:hint="eastAsia"/>
        </w:rPr>
        <w:t>条第</w:t>
      </w:r>
      <w:r w:rsidRPr="001D739C">
        <w:rPr>
          <w:rFonts w:ascii="ＭＳ 明朝" w:hAnsi="ＭＳ 明朝" w:hint="eastAsia"/>
        </w:rPr>
        <w:t>２項の交付決定を取り消すことができる。</w:t>
      </w:r>
    </w:p>
    <w:p w14:paraId="268ACFCD" w14:textId="77777777" w:rsidR="00FC313A" w:rsidRPr="001D739C" w:rsidRDefault="00FC313A" w:rsidP="00474336">
      <w:pPr>
        <w:pStyle w:val="a3"/>
        <w:ind w:leftChars="100" w:left="430" w:hangingChars="100" w:hanging="220"/>
        <w:rPr>
          <w:rFonts w:ascii="ＭＳ 明朝"/>
        </w:rPr>
      </w:pPr>
      <w:r w:rsidRPr="001D739C">
        <w:rPr>
          <w:rFonts w:ascii="ＭＳ 明朝" w:hAnsi="ＭＳ 明朝" w:hint="eastAsia"/>
        </w:rPr>
        <w:t>（１）虚偽の申込みや申請、その他の不正行為によって、選定や交付決定を受けたとき。</w:t>
      </w:r>
    </w:p>
    <w:p w14:paraId="3652B6A0" w14:textId="4E728B5C" w:rsidR="00FC313A" w:rsidRPr="001D739C" w:rsidRDefault="00FC313A" w:rsidP="00FC313A">
      <w:pPr>
        <w:pStyle w:val="a3"/>
        <w:ind w:leftChars="100" w:left="210"/>
        <w:rPr>
          <w:rFonts w:ascii="ＭＳ 明朝"/>
        </w:rPr>
      </w:pPr>
      <w:r w:rsidRPr="001D739C">
        <w:rPr>
          <w:rFonts w:ascii="ＭＳ 明朝" w:hAnsi="ＭＳ 明朝" w:hint="eastAsia"/>
        </w:rPr>
        <w:t>（２）その他、</w:t>
      </w:r>
      <w:r w:rsidR="00A24F65">
        <w:rPr>
          <w:rFonts w:ascii="ＭＳ 明朝" w:hAnsi="ＭＳ 明朝" w:hint="eastAsia"/>
        </w:rPr>
        <w:t>町</w:t>
      </w:r>
      <w:r w:rsidRPr="001D739C">
        <w:rPr>
          <w:rFonts w:ascii="ＭＳ 明朝" w:hAnsi="ＭＳ 明朝" w:hint="eastAsia"/>
        </w:rPr>
        <w:t>長が不適当と認める事由が生じたとき。</w:t>
      </w:r>
    </w:p>
    <w:p w14:paraId="1E34F916" w14:textId="77777777" w:rsidR="00FC313A" w:rsidRPr="001D739C" w:rsidRDefault="00FC313A" w:rsidP="00FC313A">
      <w:pPr>
        <w:pStyle w:val="a3"/>
        <w:ind w:left="440" w:hangingChars="200" w:hanging="440"/>
        <w:rPr>
          <w:rFonts w:ascii="ＭＳ 明朝"/>
        </w:rPr>
      </w:pPr>
    </w:p>
    <w:p w14:paraId="7144761D" w14:textId="77777777" w:rsidR="00FC313A" w:rsidRPr="00352C3E" w:rsidRDefault="00FC313A" w:rsidP="00FC313A">
      <w:pPr>
        <w:pStyle w:val="a3"/>
        <w:ind w:left="360" w:hanging="360"/>
        <w:rPr>
          <w:rFonts w:ascii="ＭＳ 明朝"/>
        </w:rPr>
      </w:pPr>
      <w:r w:rsidRPr="001D739C">
        <w:rPr>
          <w:rFonts w:ascii="ＭＳ 明朝" w:hAnsi="ＭＳ 明朝" w:hint="eastAsia"/>
        </w:rPr>
        <w:t>（</w:t>
      </w:r>
      <w:r w:rsidRPr="00352C3E">
        <w:rPr>
          <w:rFonts w:ascii="ＭＳ 明朝" w:hAnsi="ＭＳ 明朝" w:hint="eastAsia"/>
        </w:rPr>
        <w:t>補助金の返還）</w:t>
      </w:r>
    </w:p>
    <w:p w14:paraId="6A742E6B" w14:textId="78612727" w:rsidR="00FC313A" w:rsidRPr="00352C3E" w:rsidRDefault="00FC313A" w:rsidP="00FC313A">
      <w:pPr>
        <w:pStyle w:val="a3"/>
        <w:ind w:hangingChars="100" w:hanging="220"/>
        <w:rPr>
          <w:rFonts w:ascii="ＭＳ 明朝" w:cs="ＭＳ ゴシック"/>
        </w:rPr>
      </w:pPr>
      <w:r w:rsidRPr="00352C3E">
        <w:rPr>
          <w:rFonts w:ascii="ＭＳ 明朝" w:hAnsi="ＭＳ 明朝" w:hint="eastAsia"/>
        </w:rPr>
        <w:t>第１</w:t>
      </w:r>
      <w:r w:rsidR="005867FE">
        <w:rPr>
          <w:rFonts w:ascii="ＭＳ 明朝" w:hAnsi="ＭＳ 明朝" w:hint="eastAsia"/>
        </w:rPr>
        <w:t>７</w:t>
      </w:r>
      <w:r w:rsidRPr="00352C3E">
        <w:rPr>
          <w:rFonts w:ascii="ＭＳ 明朝" w:hAnsi="ＭＳ 明朝" w:hint="eastAsia"/>
        </w:rPr>
        <w:t xml:space="preserve">条　</w:t>
      </w:r>
      <w:r w:rsidR="00A24F65">
        <w:rPr>
          <w:rFonts w:ascii="ＭＳ 明朝" w:hAnsi="ＭＳ 明朝" w:hint="eastAsia"/>
        </w:rPr>
        <w:t>町</w:t>
      </w:r>
      <w:r w:rsidRPr="00352C3E">
        <w:rPr>
          <w:rFonts w:ascii="ＭＳ 明朝" w:hAnsi="ＭＳ 明朝" w:cs="ＭＳ ゴシック" w:hint="eastAsia"/>
        </w:rPr>
        <w:t>長は、前条の規定により補助金の交付決定を取り消したときは、その取消しに係る補助金について、期限を定めて既に交付した金額の全部または一部を返還させるものとする。</w:t>
      </w:r>
    </w:p>
    <w:p w14:paraId="0625B0B1" w14:textId="77777777" w:rsidR="00FC313A" w:rsidRPr="005867FE" w:rsidRDefault="00FC313A" w:rsidP="00FC313A">
      <w:pPr>
        <w:pStyle w:val="a3"/>
        <w:ind w:hangingChars="100" w:hanging="220"/>
        <w:rPr>
          <w:rFonts w:ascii="ＭＳ 明朝"/>
        </w:rPr>
      </w:pPr>
    </w:p>
    <w:p w14:paraId="6EF82667" w14:textId="77777777" w:rsidR="00FC313A" w:rsidRPr="00352C3E" w:rsidRDefault="00FC313A" w:rsidP="00FC313A">
      <w:pPr>
        <w:pStyle w:val="a3"/>
        <w:ind w:left="360" w:hanging="360"/>
        <w:rPr>
          <w:rFonts w:ascii="ＭＳ 明朝"/>
        </w:rPr>
      </w:pPr>
      <w:r w:rsidRPr="00352C3E">
        <w:rPr>
          <w:rFonts w:ascii="ＭＳ 明朝" w:hAnsi="ＭＳ 明朝" w:hint="eastAsia"/>
        </w:rPr>
        <w:t>（書類の保管）</w:t>
      </w:r>
    </w:p>
    <w:p w14:paraId="40E62EC9" w14:textId="1142AF20" w:rsidR="00FC313A" w:rsidRPr="00352C3E" w:rsidRDefault="00FC313A" w:rsidP="00FC313A">
      <w:pPr>
        <w:pStyle w:val="a3"/>
        <w:ind w:hangingChars="100" w:hanging="220"/>
        <w:rPr>
          <w:rFonts w:ascii="ＭＳ 明朝" w:cs="ＭＳ ゴシック"/>
        </w:rPr>
      </w:pPr>
      <w:r w:rsidRPr="00352C3E">
        <w:rPr>
          <w:rFonts w:ascii="ＭＳ 明朝" w:hAnsi="ＭＳ 明朝" w:hint="eastAsia"/>
        </w:rPr>
        <w:t>第１</w:t>
      </w:r>
      <w:r w:rsidR="005867FE">
        <w:rPr>
          <w:rFonts w:ascii="ＭＳ 明朝" w:hAnsi="ＭＳ 明朝" w:hint="eastAsia"/>
        </w:rPr>
        <w:t>８</w:t>
      </w:r>
      <w:r w:rsidRPr="00352C3E">
        <w:rPr>
          <w:rFonts w:ascii="ＭＳ 明朝" w:hAnsi="ＭＳ 明朝" w:hint="eastAsia"/>
        </w:rPr>
        <w:t xml:space="preserve">条　</w:t>
      </w:r>
      <w:r w:rsidRPr="00352C3E">
        <w:rPr>
          <w:rFonts w:ascii="ＭＳ 明朝" w:hAnsi="ＭＳ 明朝" w:cs="ＭＳ ゴシック" w:hint="eastAsia"/>
        </w:rPr>
        <w:t>対象者は、補助事業に係る書類等を補助事業の完了した日の属する会計年度の翌年度から起算して５年間保管しなければならない。</w:t>
      </w:r>
    </w:p>
    <w:p w14:paraId="599DA81D" w14:textId="77777777" w:rsidR="00FC313A" w:rsidRPr="00352C3E" w:rsidRDefault="00FC313A" w:rsidP="00FC313A">
      <w:pPr>
        <w:pStyle w:val="a3"/>
        <w:ind w:hangingChars="100" w:hanging="220"/>
        <w:rPr>
          <w:rFonts w:ascii="ＭＳ 明朝" w:cs="ＭＳ ゴシック"/>
        </w:rPr>
      </w:pPr>
    </w:p>
    <w:p w14:paraId="10474B3C" w14:textId="77777777" w:rsidR="00FC313A" w:rsidRPr="00352C3E" w:rsidRDefault="00FC313A" w:rsidP="00FC313A">
      <w:pPr>
        <w:pStyle w:val="a3"/>
        <w:tabs>
          <w:tab w:val="left" w:pos="7088"/>
        </w:tabs>
        <w:ind w:left="0" w:rightChars="53" w:right="111"/>
        <w:rPr>
          <w:rFonts w:ascii="ＭＳ 明朝" w:cs="ＭＳ ゴシック"/>
        </w:rPr>
      </w:pPr>
      <w:r w:rsidRPr="00352C3E">
        <w:rPr>
          <w:rFonts w:ascii="ＭＳ 明朝" w:cs="ＭＳ ゴシック" w:hint="eastAsia"/>
        </w:rPr>
        <w:t>（個人情報の利用目的）</w:t>
      </w:r>
    </w:p>
    <w:p w14:paraId="1A1E0973" w14:textId="5A697F32" w:rsidR="00FC313A" w:rsidRPr="00352C3E" w:rsidRDefault="00FC313A" w:rsidP="00FC313A">
      <w:pPr>
        <w:pStyle w:val="a3"/>
        <w:ind w:hangingChars="100" w:hanging="220"/>
        <w:rPr>
          <w:rFonts w:ascii="ＭＳ 明朝" w:cs="ＭＳ ゴシック"/>
        </w:rPr>
      </w:pPr>
      <w:r w:rsidRPr="00352C3E">
        <w:rPr>
          <w:rFonts w:ascii="ＭＳ 明朝" w:cs="ＭＳ ゴシック" w:hint="eastAsia"/>
        </w:rPr>
        <w:t>第１</w:t>
      </w:r>
      <w:r w:rsidR="005867FE">
        <w:rPr>
          <w:rFonts w:ascii="ＭＳ 明朝" w:cs="ＭＳ ゴシック" w:hint="eastAsia"/>
        </w:rPr>
        <w:t>９</w:t>
      </w:r>
      <w:r w:rsidRPr="00352C3E">
        <w:rPr>
          <w:rFonts w:ascii="ＭＳ 明朝" w:cs="ＭＳ ゴシック" w:hint="eastAsia"/>
        </w:rPr>
        <w:t xml:space="preserve">条　</w:t>
      </w:r>
      <w:r w:rsidR="00A24F65">
        <w:rPr>
          <w:rFonts w:ascii="ＭＳ 明朝" w:cs="ＭＳ ゴシック" w:hint="eastAsia"/>
        </w:rPr>
        <w:t>町</w:t>
      </w:r>
      <w:r w:rsidRPr="00352C3E">
        <w:rPr>
          <w:rFonts w:ascii="ＭＳ 明朝" w:cs="ＭＳ ゴシック" w:hint="eastAsia"/>
        </w:rPr>
        <w:t>長は、本事業の実施に関して知り得た個人情報については、本事業の目的を達成するために必要な限度において、国および県へ提供することができる。</w:t>
      </w:r>
    </w:p>
    <w:p w14:paraId="0D5D53A7" w14:textId="77777777" w:rsidR="00FC313A" w:rsidRPr="00352C3E" w:rsidRDefault="00FC313A" w:rsidP="00FC313A">
      <w:pPr>
        <w:pStyle w:val="a3"/>
        <w:ind w:hangingChars="100" w:hanging="220"/>
        <w:rPr>
          <w:rFonts w:ascii="ＭＳ 明朝" w:cs="ＭＳ ゴシック"/>
        </w:rPr>
      </w:pPr>
    </w:p>
    <w:p w14:paraId="505EDD19" w14:textId="77777777" w:rsidR="00FC313A" w:rsidRPr="00352C3E" w:rsidRDefault="00FC313A" w:rsidP="00FC313A">
      <w:pPr>
        <w:pStyle w:val="a3"/>
        <w:ind w:left="360" w:hanging="360"/>
        <w:rPr>
          <w:rFonts w:ascii="ＭＳ 明朝"/>
        </w:rPr>
      </w:pPr>
      <w:r w:rsidRPr="00352C3E">
        <w:rPr>
          <w:rFonts w:ascii="ＭＳ 明朝" w:hAnsi="ＭＳ 明朝" w:hint="eastAsia"/>
        </w:rPr>
        <w:t>（その他）</w:t>
      </w:r>
    </w:p>
    <w:p w14:paraId="6254E118" w14:textId="51333986" w:rsidR="00FC313A" w:rsidRPr="001D739C" w:rsidRDefault="00FC313A" w:rsidP="00FC313A">
      <w:pPr>
        <w:pStyle w:val="a3"/>
        <w:ind w:hangingChars="100" w:hanging="220"/>
        <w:rPr>
          <w:rFonts w:ascii="ＭＳ 明朝"/>
        </w:rPr>
      </w:pPr>
      <w:r w:rsidRPr="00352C3E">
        <w:rPr>
          <w:rFonts w:ascii="ＭＳ 明朝" w:hAnsi="ＭＳ 明朝" w:hint="eastAsia"/>
        </w:rPr>
        <w:lastRenderedPageBreak/>
        <w:t>第</w:t>
      </w:r>
      <w:r w:rsidR="005867FE">
        <w:rPr>
          <w:rFonts w:ascii="ＭＳ 明朝" w:hAnsi="ＭＳ 明朝" w:hint="eastAsia"/>
        </w:rPr>
        <w:t>２０</w:t>
      </w:r>
      <w:r w:rsidRPr="00352C3E">
        <w:rPr>
          <w:rFonts w:ascii="ＭＳ 明朝" w:hAnsi="ＭＳ 明朝" w:hint="eastAsia"/>
        </w:rPr>
        <w:t>条　こ</w:t>
      </w:r>
      <w:r w:rsidRPr="001D739C">
        <w:rPr>
          <w:rFonts w:ascii="ＭＳ 明朝" w:hAnsi="ＭＳ 明朝" w:hint="eastAsia"/>
        </w:rPr>
        <w:t>の要綱に定めるもののほか、必要な事項は</w:t>
      </w:r>
      <w:r w:rsidR="00A24F65">
        <w:rPr>
          <w:rFonts w:ascii="ＭＳ 明朝" w:hAnsi="ＭＳ 明朝" w:hint="eastAsia"/>
        </w:rPr>
        <w:t>町</w:t>
      </w:r>
      <w:r w:rsidRPr="001D739C">
        <w:rPr>
          <w:rFonts w:ascii="ＭＳ 明朝" w:hAnsi="ＭＳ 明朝" w:hint="eastAsia"/>
        </w:rPr>
        <w:t>長が別に定める。</w:t>
      </w:r>
    </w:p>
    <w:p w14:paraId="6D4C4DD4" w14:textId="77777777" w:rsidR="00FC313A" w:rsidRPr="001D739C" w:rsidRDefault="00FC313A" w:rsidP="00FC313A">
      <w:pPr>
        <w:pStyle w:val="a3"/>
        <w:ind w:left="0"/>
        <w:rPr>
          <w:rFonts w:ascii="ＭＳ 明朝"/>
        </w:rPr>
      </w:pPr>
    </w:p>
    <w:p w14:paraId="48C073C6" w14:textId="7BF8F728" w:rsidR="00352C3E" w:rsidRPr="00DA7F27" w:rsidRDefault="00352C3E" w:rsidP="00BD5867">
      <w:pPr>
        <w:pStyle w:val="3"/>
        <w:ind w:leftChars="114" w:left="958" w:hangingChars="327" w:hanging="719"/>
        <w:rPr>
          <w:rFonts w:ascii="ＭＳ 明朝"/>
          <w:sz w:val="22"/>
        </w:rPr>
      </w:pPr>
      <w:r w:rsidRPr="00DA7F27">
        <w:rPr>
          <w:rFonts w:ascii="ＭＳ 明朝" w:hAnsi="ＭＳ 明朝" w:hint="eastAsia"/>
          <w:sz w:val="22"/>
        </w:rPr>
        <w:t>附　則</w:t>
      </w:r>
    </w:p>
    <w:p w14:paraId="1A2659BC" w14:textId="5D375410" w:rsidR="00352C3E" w:rsidRPr="00DA7F27" w:rsidRDefault="00352C3E" w:rsidP="00352C3E">
      <w:r w:rsidRPr="00DA7F27">
        <w:rPr>
          <w:rFonts w:ascii="ＭＳ 明朝" w:hAnsi="ＭＳ 明朝" w:hint="eastAsia"/>
          <w:sz w:val="22"/>
        </w:rPr>
        <w:t xml:space="preserve">　　この要綱は、令和　</w:t>
      </w:r>
      <w:r w:rsidR="00FA634B">
        <w:rPr>
          <w:rFonts w:ascii="ＭＳ 明朝" w:hAnsi="ＭＳ 明朝" w:hint="eastAsia"/>
          <w:sz w:val="22"/>
        </w:rPr>
        <w:t>６</w:t>
      </w:r>
      <w:r w:rsidRPr="00DA7F27">
        <w:rPr>
          <w:rFonts w:ascii="ＭＳ 明朝" w:hAnsi="ＭＳ 明朝" w:hint="eastAsia"/>
          <w:sz w:val="22"/>
        </w:rPr>
        <w:t xml:space="preserve">年　</w:t>
      </w:r>
      <w:r w:rsidR="00FA634B">
        <w:rPr>
          <w:rFonts w:ascii="ＭＳ 明朝" w:hAnsi="ＭＳ 明朝" w:hint="eastAsia"/>
          <w:sz w:val="22"/>
        </w:rPr>
        <w:t>７</w:t>
      </w:r>
      <w:r w:rsidRPr="00DA7F27">
        <w:rPr>
          <w:rFonts w:ascii="ＭＳ 明朝" w:hAnsi="ＭＳ 明朝" w:hint="eastAsia"/>
          <w:sz w:val="22"/>
        </w:rPr>
        <w:t>月　１日から施行する。</w:t>
      </w:r>
    </w:p>
    <w:p w14:paraId="670B6F5D" w14:textId="77777777" w:rsidR="00FA634B" w:rsidRPr="001D739C" w:rsidRDefault="00FA634B" w:rsidP="00FA634B">
      <w:pPr>
        <w:pStyle w:val="a3"/>
        <w:ind w:left="0"/>
        <w:rPr>
          <w:rFonts w:ascii="ＭＳ 明朝"/>
        </w:rPr>
      </w:pPr>
    </w:p>
    <w:p w14:paraId="3CBC3EDE" w14:textId="77777777" w:rsidR="00FA634B" w:rsidRPr="00DA7F27" w:rsidRDefault="00FA634B" w:rsidP="00FA634B">
      <w:pPr>
        <w:pStyle w:val="3"/>
        <w:ind w:leftChars="114" w:left="958" w:hangingChars="327" w:hanging="719"/>
        <w:rPr>
          <w:rFonts w:ascii="ＭＳ 明朝"/>
          <w:sz w:val="22"/>
        </w:rPr>
      </w:pPr>
      <w:r w:rsidRPr="00DA7F27">
        <w:rPr>
          <w:rFonts w:ascii="ＭＳ 明朝" w:hAnsi="ＭＳ 明朝" w:hint="eastAsia"/>
          <w:sz w:val="22"/>
        </w:rPr>
        <w:t>附　則</w:t>
      </w:r>
    </w:p>
    <w:p w14:paraId="1CC49CB3" w14:textId="77777777" w:rsidR="00FA634B" w:rsidRPr="00DA7F27" w:rsidRDefault="00FA634B" w:rsidP="00FA634B">
      <w:r w:rsidRPr="00DA7F27">
        <w:rPr>
          <w:rFonts w:ascii="ＭＳ 明朝" w:hAnsi="ＭＳ 明朝" w:hint="eastAsia"/>
          <w:sz w:val="22"/>
        </w:rPr>
        <w:t xml:space="preserve">　　この要綱は、令和　</w:t>
      </w:r>
      <w:r>
        <w:rPr>
          <w:rFonts w:ascii="ＭＳ 明朝" w:hAnsi="ＭＳ 明朝" w:hint="eastAsia"/>
          <w:sz w:val="22"/>
        </w:rPr>
        <w:t>８</w:t>
      </w:r>
      <w:r w:rsidRPr="00DA7F27">
        <w:rPr>
          <w:rFonts w:ascii="ＭＳ 明朝" w:hAnsi="ＭＳ 明朝" w:hint="eastAsia"/>
          <w:sz w:val="22"/>
        </w:rPr>
        <w:t xml:space="preserve">年　</w:t>
      </w:r>
      <w:r>
        <w:rPr>
          <w:rFonts w:ascii="ＭＳ 明朝" w:hAnsi="ＭＳ 明朝" w:hint="eastAsia"/>
          <w:sz w:val="22"/>
        </w:rPr>
        <w:t>４</w:t>
      </w:r>
      <w:r w:rsidRPr="00DA7F27">
        <w:rPr>
          <w:rFonts w:ascii="ＭＳ 明朝" w:hAnsi="ＭＳ 明朝" w:hint="eastAsia"/>
          <w:sz w:val="22"/>
        </w:rPr>
        <w:t>月　１日から施行する。</w:t>
      </w:r>
    </w:p>
    <w:p w14:paraId="4D080BFB" w14:textId="77777777" w:rsidR="00352C3E" w:rsidRPr="00FA634B" w:rsidRDefault="00352C3E" w:rsidP="00A27CA9">
      <w:pPr>
        <w:rPr>
          <w:color w:val="FF0000"/>
        </w:rPr>
      </w:pPr>
    </w:p>
    <w:sectPr w:rsidR="00352C3E" w:rsidRPr="00FA63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B8BE1" w14:textId="77777777" w:rsidR="00CE05C2" w:rsidRDefault="00CE05C2" w:rsidP="00EE2DEB">
      <w:r>
        <w:separator/>
      </w:r>
    </w:p>
  </w:endnote>
  <w:endnote w:type="continuationSeparator" w:id="0">
    <w:p w14:paraId="3B0EC70C" w14:textId="77777777" w:rsidR="00CE05C2" w:rsidRDefault="00CE05C2" w:rsidP="00EE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C2D74" w14:textId="77777777" w:rsidR="00CE05C2" w:rsidRDefault="00CE05C2" w:rsidP="00EE2DEB">
      <w:r>
        <w:separator/>
      </w:r>
    </w:p>
  </w:footnote>
  <w:footnote w:type="continuationSeparator" w:id="0">
    <w:p w14:paraId="46DC7D76" w14:textId="77777777" w:rsidR="00CE05C2" w:rsidRDefault="00CE05C2" w:rsidP="00EE2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C3B46"/>
    <w:multiLevelType w:val="hybridMultilevel"/>
    <w:tmpl w:val="25905ED4"/>
    <w:lvl w:ilvl="0" w:tplc="906E6B9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3A"/>
    <w:rsid w:val="00074CA3"/>
    <w:rsid w:val="00084FAB"/>
    <w:rsid w:val="000F64F5"/>
    <w:rsid w:val="00161A75"/>
    <w:rsid w:val="00163C78"/>
    <w:rsid w:val="001736BA"/>
    <w:rsid w:val="002146A2"/>
    <w:rsid w:val="002338F7"/>
    <w:rsid w:val="00246A30"/>
    <w:rsid w:val="00253EA8"/>
    <w:rsid w:val="002C19FC"/>
    <w:rsid w:val="002F3AD2"/>
    <w:rsid w:val="0031225E"/>
    <w:rsid w:val="00352C3E"/>
    <w:rsid w:val="003D1870"/>
    <w:rsid w:val="00451DCD"/>
    <w:rsid w:val="0045270A"/>
    <w:rsid w:val="00456863"/>
    <w:rsid w:val="00470477"/>
    <w:rsid w:val="00474336"/>
    <w:rsid w:val="00487280"/>
    <w:rsid w:val="005867FE"/>
    <w:rsid w:val="005A10D8"/>
    <w:rsid w:val="005B4150"/>
    <w:rsid w:val="005D0082"/>
    <w:rsid w:val="005F5555"/>
    <w:rsid w:val="006575DF"/>
    <w:rsid w:val="00666314"/>
    <w:rsid w:val="006D298A"/>
    <w:rsid w:val="006D6909"/>
    <w:rsid w:val="00732043"/>
    <w:rsid w:val="00747419"/>
    <w:rsid w:val="00756E4F"/>
    <w:rsid w:val="007775A7"/>
    <w:rsid w:val="00780862"/>
    <w:rsid w:val="007C4F6A"/>
    <w:rsid w:val="007D0DC1"/>
    <w:rsid w:val="00815750"/>
    <w:rsid w:val="00827EC2"/>
    <w:rsid w:val="00854648"/>
    <w:rsid w:val="00974D5B"/>
    <w:rsid w:val="00994D29"/>
    <w:rsid w:val="009A03AF"/>
    <w:rsid w:val="009C0871"/>
    <w:rsid w:val="00A22AD2"/>
    <w:rsid w:val="00A24F65"/>
    <w:rsid w:val="00A27A18"/>
    <w:rsid w:val="00A27CA9"/>
    <w:rsid w:val="00A80959"/>
    <w:rsid w:val="00A947D3"/>
    <w:rsid w:val="00AA49C7"/>
    <w:rsid w:val="00AB30E5"/>
    <w:rsid w:val="00AB4164"/>
    <w:rsid w:val="00AC1442"/>
    <w:rsid w:val="00AE709B"/>
    <w:rsid w:val="00B56EEB"/>
    <w:rsid w:val="00B7314E"/>
    <w:rsid w:val="00BB4BC7"/>
    <w:rsid w:val="00BC185D"/>
    <w:rsid w:val="00BD5867"/>
    <w:rsid w:val="00BF0B2D"/>
    <w:rsid w:val="00C14228"/>
    <w:rsid w:val="00C36C6B"/>
    <w:rsid w:val="00C42692"/>
    <w:rsid w:val="00C83B72"/>
    <w:rsid w:val="00C87F56"/>
    <w:rsid w:val="00CC0866"/>
    <w:rsid w:val="00CC0E91"/>
    <w:rsid w:val="00CE05C2"/>
    <w:rsid w:val="00CE7917"/>
    <w:rsid w:val="00CF6E21"/>
    <w:rsid w:val="00D145FD"/>
    <w:rsid w:val="00D54225"/>
    <w:rsid w:val="00D64329"/>
    <w:rsid w:val="00DA1BB7"/>
    <w:rsid w:val="00DA36E8"/>
    <w:rsid w:val="00DA7F27"/>
    <w:rsid w:val="00DF4A10"/>
    <w:rsid w:val="00E06E69"/>
    <w:rsid w:val="00E213DE"/>
    <w:rsid w:val="00E46FC4"/>
    <w:rsid w:val="00E52154"/>
    <w:rsid w:val="00E63611"/>
    <w:rsid w:val="00E82507"/>
    <w:rsid w:val="00E928C9"/>
    <w:rsid w:val="00ED0D30"/>
    <w:rsid w:val="00ED4085"/>
    <w:rsid w:val="00ED6F5C"/>
    <w:rsid w:val="00EE2DEB"/>
    <w:rsid w:val="00F30597"/>
    <w:rsid w:val="00F35544"/>
    <w:rsid w:val="00FA634B"/>
    <w:rsid w:val="00FB669F"/>
    <w:rsid w:val="00FC313A"/>
    <w:rsid w:val="00FD22F8"/>
    <w:rsid w:val="00FE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B120E"/>
  <w15:chartTrackingRefBased/>
  <w15:docId w15:val="{23360085-2FAD-412C-AFA9-B3423C86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13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C313A"/>
    <w:pPr>
      <w:ind w:left="220"/>
    </w:pPr>
    <w:rPr>
      <w:sz w:val="22"/>
      <w:szCs w:val="20"/>
    </w:rPr>
  </w:style>
  <w:style w:type="character" w:customStyle="1" w:styleId="a4">
    <w:name w:val="本文インデント (文字)"/>
    <w:basedOn w:val="a0"/>
    <w:link w:val="a3"/>
    <w:rsid w:val="00FC313A"/>
    <w:rPr>
      <w:rFonts w:ascii="Century" w:eastAsia="ＭＳ 明朝" w:hAnsi="Century" w:cs="Times New Roman"/>
      <w:sz w:val="22"/>
      <w:szCs w:val="20"/>
    </w:rPr>
  </w:style>
  <w:style w:type="paragraph" w:styleId="3">
    <w:name w:val="Body Text Indent 3"/>
    <w:basedOn w:val="a"/>
    <w:link w:val="30"/>
    <w:rsid w:val="00FC313A"/>
    <w:pPr>
      <w:ind w:leftChars="400" w:left="851"/>
    </w:pPr>
    <w:rPr>
      <w:sz w:val="16"/>
      <w:szCs w:val="16"/>
    </w:rPr>
  </w:style>
  <w:style w:type="character" w:customStyle="1" w:styleId="30">
    <w:name w:val="本文インデント 3 (文字)"/>
    <w:basedOn w:val="a0"/>
    <w:link w:val="3"/>
    <w:rsid w:val="00FC313A"/>
    <w:rPr>
      <w:rFonts w:ascii="Century" w:eastAsia="ＭＳ 明朝" w:hAnsi="Century" w:cs="Times New Roman"/>
      <w:sz w:val="16"/>
      <w:szCs w:val="16"/>
    </w:rPr>
  </w:style>
  <w:style w:type="paragraph" w:styleId="a5">
    <w:name w:val="header"/>
    <w:basedOn w:val="a"/>
    <w:link w:val="a6"/>
    <w:uiPriority w:val="99"/>
    <w:unhideWhenUsed/>
    <w:rsid w:val="00EE2DEB"/>
    <w:pPr>
      <w:tabs>
        <w:tab w:val="center" w:pos="4252"/>
        <w:tab w:val="right" w:pos="8504"/>
      </w:tabs>
      <w:snapToGrid w:val="0"/>
    </w:pPr>
  </w:style>
  <w:style w:type="character" w:customStyle="1" w:styleId="a6">
    <w:name w:val="ヘッダー (文字)"/>
    <w:basedOn w:val="a0"/>
    <w:link w:val="a5"/>
    <w:uiPriority w:val="99"/>
    <w:rsid w:val="00EE2DEB"/>
    <w:rPr>
      <w:rFonts w:ascii="Century" w:eastAsia="ＭＳ 明朝" w:hAnsi="Century" w:cs="Times New Roman"/>
      <w:szCs w:val="24"/>
    </w:rPr>
  </w:style>
  <w:style w:type="paragraph" w:styleId="a7">
    <w:name w:val="footer"/>
    <w:basedOn w:val="a"/>
    <w:link w:val="a8"/>
    <w:uiPriority w:val="99"/>
    <w:unhideWhenUsed/>
    <w:rsid w:val="00EE2DEB"/>
    <w:pPr>
      <w:tabs>
        <w:tab w:val="center" w:pos="4252"/>
        <w:tab w:val="right" w:pos="8504"/>
      </w:tabs>
      <w:snapToGrid w:val="0"/>
    </w:pPr>
  </w:style>
  <w:style w:type="character" w:customStyle="1" w:styleId="a8">
    <w:name w:val="フッター (文字)"/>
    <w:basedOn w:val="a0"/>
    <w:link w:val="a7"/>
    <w:uiPriority w:val="99"/>
    <w:rsid w:val="00EE2DEB"/>
    <w:rPr>
      <w:rFonts w:ascii="Century" w:eastAsia="ＭＳ 明朝" w:hAnsi="Century" w:cs="Times New Roman"/>
      <w:szCs w:val="24"/>
    </w:rPr>
  </w:style>
  <w:style w:type="character" w:customStyle="1" w:styleId="brackets-color1">
    <w:name w:val="brackets-color1"/>
    <w:basedOn w:val="a0"/>
    <w:rsid w:val="00FE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001568">
      <w:bodyDiv w:val="1"/>
      <w:marLeft w:val="0"/>
      <w:marRight w:val="0"/>
      <w:marTop w:val="0"/>
      <w:marBottom w:val="0"/>
      <w:divBdr>
        <w:top w:val="none" w:sz="0" w:space="0" w:color="auto"/>
        <w:left w:val="none" w:sz="0" w:space="0" w:color="auto"/>
        <w:bottom w:val="none" w:sz="0" w:space="0" w:color="auto"/>
        <w:right w:val="none" w:sz="0" w:space="0" w:color="auto"/>
      </w:divBdr>
    </w:div>
    <w:div w:id="20921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90BE-5A73-4651-AB22-36262FC4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672</Words>
  <Characters>3832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慎太郎</dc:creator>
  <cp:keywords/>
  <dc:description/>
  <cp:lastModifiedBy>貴田　裕久</cp:lastModifiedBy>
  <cp:revision>14</cp:revision>
  <cp:lastPrinted>2026-02-26T09:39:00Z</cp:lastPrinted>
  <dcterms:created xsi:type="dcterms:W3CDTF">2024-07-02T00:50:00Z</dcterms:created>
  <dcterms:modified xsi:type="dcterms:W3CDTF">2026-04-02T00:23:00Z</dcterms:modified>
</cp:coreProperties>
</file>