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86" w:rsidRDefault="000973C0" w:rsidP="00004862">
      <w:pPr>
        <w:jc w:val="center"/>
        <w:rPr>
          <w:rFonts w:ascii="BIZ UDPゴシック" w:eastAsia="BIZ UDPゴシック" w:hAnsi="BIZ UDPゴシック"/>
          <w:sz w:val="22"/>
        </w:rPr>
      </w:pPr>
      <w:r>
        <w:rPr>
          <w:rFonts w:ascii="BIZ UDPゴシック" w:eastAsia="BIZ UDPゴシック" w:hAnsi="BIZ UDPゴシック" w:hint="eastAsia"/>
          <w:sz w:val="22"/>
        </w:rPr>
        <w:t>高浜町交通死亡</w:t>
      </w:r>
      <w:r w:rsidR="001C7E70">
        <w:rPr>
          <w:rFonts w:ascii="BIZ UDPゴシック" w:eastAsia="BIZ UDPゴシック" w:hAnsi="BIZ UDPゴシック" w:hint="eastAsia"/>
          <w:sz w:val="22"/>
        </w:rPr>
        <w:t>事故防止対策事業補助金要綱</w:t>
      </w:r>
    </w:p>
    <w:p w:rsidR="001C7E70" w:rsidRDefault="00E27078" w:rsidP="00085CC5">
      <w:pPr>
        <w:jc w:val="right"/>
        <w:rPr>
          <w:rFonts w:ascii="BIZ UDPゴシック" w:eastAsia="BIZ UDPゴシック" w:hAnsi="BIZ UDPゴシック"/>
          <w:sz w:val="22"/>
        </w:rPr>
      </w:pPr>
      <w:r>
        <w:rPr>
          <w:rFonts w:ascii="BIZ UDPゴシック" w:eastAsia="BIZ UDPゴシック" w:hAnsi="BIZ UDPゴシック" w:hint="eastAsia"/>
          <w:sz w:val="22"/>
        </w:rPr>
        <w:t>令和３年７月１</w:t>
      </w:r>
      <w:bookmarkStart w:id="0" w:name="_GoBack"/>
      <w:bookmarkEnd w:id="0"/>
      <w:r w:rsidR="00085CC5">
        <w:rPr>
          <w:rFonts w:ascii="BIZ UDPゴシック" w:eastAsia="BIZ UDPゴシック" w:hAnsi="BIZ UDPゴシック" w:hint="eastAsia"/>
          <w:sz w:val="22"/>
        </w:rPr>
        <w:t>日</w:t>
      </w:r>
    </w:p>
    <w:p w:rsidR="00085CC5" w:rsidRDefault="00085CC5" w:rsidP="00085CC5">
      <w:pPr>
        <w:wordWrap w:val="0"/>
        <w:jc w:val="right"/>
        <w:rPr>
          <w:rFonts w:ascii="BIZ UDPゴシック" w:eastAsia="BIZ UDPゴシック" w:hAnsi="BIZ UDPゴシック"/>
          <w:sz w:val="22"/>
        </w:rPr>
      </w:pPr>
      <w:r>
        <w:rPr>
          <w:rFonts w:ascii="BIZ UDPゴシック" w:eastAsia="BIZ UDPゴシック" w:hAnsi="BIZ UDPゴシック" w:hint="eastAsia"/>
          <w:sz w:val="22"/>
        </w:rPr>
        <w:t>告示第</w:t>
      </w:r>
      <w:r w:rsidR="00E27078">
        <w:rPr>
          <w:rFonts w:ascii="BIZ UDPゴシック" w:eastAsia="BIZ UDPゴシック" w:hAnsi="BIZ UDPゴシック" w:hint="eastAsia"/>
          <w:sz w:val="22"/>
        </w:rPr>
        <w:t>93</w:t>
      </w:r>
      <w:r>
        <w:rPr>
          <w:rFonts w:ascii="BIZ UDPゴシック" w:eastAsia="BIZ UDPゴシック" w:hAnsi="BIZ UDPゴシック" w:hint="eastAsia"/>
          <w:sz w:val="22"/>
        </w:rPr>
        <w:t>号</w:t>
      </w:r>
    </w:p>
    <w:p w:rsidR="00CA1451" w:rsidRPr="00CA1451" w:rsidRDefault="00B73DAE" w:rsidP="00CA1451">
      <w:pPr>
        <w:jc w:val="right"/>
        <w:rPr>
          <w:rFonts w:ascii="BIZ UDPゴシック" w:eastAsia="BIZ UDPゴシック" w:hAnsi="BIZ UDPゴシック"/>
          <w:sz w:val="22"/>
        </w:rPr>
      </w:pPr>
      <w:r w:rsidRPr="00AE340B">
        <w:rPr>
          <w:rFonts w:ascii="ＭＳ 明朝" w:hAnsi="ＭＳ 明朝" w:hint="eastAsia"/>
          <w:spacing w:val="-20"/>
          <w:sz w:val="18"/>
          <w:szCs w:val="18"/>
        </w:rPr>
        <w:t>一部改正　令和４年７月１</w:t>
      </w:r>
      <w:r w:rsidR="00CA1451" w:rsidRPr="00AE340B">
        <w:rPr>
          <w:rFonts w:ascii="ＭＳ 明朝" w:hAnsi="ＭＳ 明朝" w:hint="eastAsia"/>
          <w:spacing w:val="-20"/>
          <w:sz w:val="18"/>
          <w:szCs w:val="18"/>
        </w:rPr>
        <w:t>日　高浜町告示第</w:t>
      </w:r>
      <w:r w:rsidRPr="00AE340B">
        <w:rPr>
          <w:rFonts w:hint="eastAsia"/>
          <w:spacing w:val="-20"/>
          <w:sz w:val="18"/>
          <w:szCs w:val="18"/>
        </w:rPr>
        <w:t>１０３</w:t>
      </w:r>
      <w:r w:rsidR="00CA1451" w:rsidRPr="00AE340B">
        <w:rPr>
          <w:rFonts w:ascii="ＭＳ 明朝" w:hAnsi="ＭＳ 明朝" w:hint="eastAsia"/>
          <w:spacing w:val="-20"/>
          <w:sz w:val="18"/>
          <w:szCs w:val="18"/>
        </w:rPr>
        <w:t>号</w:t>
      </w:r>
    </w:p>
    <w:p w:rsidR="006657FD" w:rsidRDefault="006657FD">
      <w:pPr>
        <w:rPr>
          <w:rFonts w:ascii="BIZ UDPゴシック" w:eastAsia="BIZ UDPゴシック" w:hAnsi="BIZ UDPゴシック"/>
          <w:sz w:val="22"/>
        </w:rPr>
      </w:pPr>
    </w:p>
    <w:p w:rsidR="001C7E70" w:rsidRDefault="001C7E70"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（目的）</w:t>
      </w:r>
    </w:p>
    <w:p w:rsidR="001C7E70" w:rsidRDefault="001C7E70" w:rsidP="00D9632E">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第１条　この要綱は、高浜町</w:t>
      </w:r>
      <w:r w:rsidR="000973C0">
        <w:rPr>
          <w:rFonts w:ascii="BIZ UDPゴシック" w:eastAsia="BIZ UDPゴシック" w:hAnsi="BIZ UDPゴシック" w:hint="eastAsia"/>
          <w:sz w:val="22"/>
        </w:rPr>
        <w:t>内</w:t>
      </w:r>
      <w:r>
        <w:rPr>
          <w:rFonts w:ascii="BIZ UDPゴシック" w:eastAsia="BIZ UDPゴシック" w:hAnsi="BIZ UDPゴシック" w:hint="eastAsia"/>
          <w:sz w:val="22"/>
        </w:rPr>
        <w:t>に居住する</w:t>
      </w:r>
      <w:r w:rsidR="0030272F">
        <w:rPr>
          <w:rFonts w:ascii="BIZ UDPゴシック" w:eastAsia="BIZ UDPゴシック" w:hAnsi="BIZ UDPゴシック" w:hint="eastAsia"/>
          <w:sz w:val="22"/>
        </w:rPr>
        <w:t>満６５歳以上の者</w:t>
      </w:r>
      <w:r>
        <w:rPr>
          <w:rFonts w:ascii="BIZ UDPゴシック" w:eastAsia="BIZ UDPゴシック" w:hAnsi="BIZ UDPゴシック" w:hint="eastAsia"/>
          <w:sz w:val="22"/>
        </w:rPr>
        <w:t>に対し、</w:t>
      </w:r>
      <w:r w:rsidR="0030272F">
        <w:rPr>
          <w:rFonts w:ascii="BIZ UDPゴシック" w:eastAsia="BIZ UDPゴシック" w:hAnsi="BIZ UDPゴシック" w:hint="eastAsia"/>
          <w:sz w:val="22"/>
        </w:rPr>
        <w:t>安全運転サポート車の導入に要する経費の一部につい</w:t>
      </w:r>
      <w:r w:rsidR="00D8135F">
        <w:rPr>
          <w:rFonts w:ascii="BIZ UDPゴシック" w:eastAsia="BIZ UDPゴシック" w:hAnsi="BIZ UDPゴシック" w:hint="eastAsia"/>
          <w:sz w:val="22"/>
        </w:rPr>
        <w:t>て</w:t>
      </w:r>
      <w:r w:rsidR="0030272F">
        <w:rPr>
          <w:rFonts w:ascii="BIZ UDPゴシック" w:eastAsia="BIZ UDPゴシック" w:hAnsi="BIZ UDPゴシック" w:hint="eastAsia"/>
          <w:sz w:val="22"/>
        </w:rPr>
        <w:t>、予算の範囲内において、</w:t>
      </w:r>
      <w:r w:rsidR="00D9632E">
        <w:rPr>
          <w:rFonts w:ascii="BIZ UDPゴシック" w:eastAsia="BIZ UDPゴシック" w:hAnsi="BIZ UDPゴシック" w:hint="eastAsia"/>
          <w:sz w:val="22"/>
        </w:rPr>
        <w:t>補助することにより、高齢</w:t>
      </w:r>
      <w:r w:rsidR="000973C0">
        <w:rPr>
          <w:rFonts w:ascii="BIZ UDPゴシック" w:eastAsia="BIZ UDPゴシック" w:hAnsi="BIZ UDPゴシック" w:hint="eastAsia"/>
          <w:sz w:val="22"/>
        </w:rPr>
        <w:t>運転</w:t>
      </w:r>
      <w:r w:rsidR="00D9632E">
        <w:rPr>
          <w:rFonts w:ascii="BIZ UDPゴシック" w:eastAsia="BIZ UDPゴシック" w:hAnsi="BIZ UDPゴシック" w:hint="eastAsia"/>
          <w:sz w:val="22"/>
        </w:rPr>
        <w:t>者の</w:t>
      </w:r>
      <w:r w:rsidR="000973C0">
        <w:rPr>
          <w:rFonts w:ascii="BIZ UDPゴシック" w:eastAsia="BIZ UDPゴシック" w:hAnsi="BIZ UDPゴシック" w:hint="eastAsia"/>
          <w:sz w:val="22"/>
        </w:rPr>
        <w:t>交通</w:t>
      </w:r>
      <w:r w:rsidR="00D9632E">
        <w:rPr>
          <w:rFonts w:ascii="BIZ UDPゴシック" w:eastAsia="BIZ UDPゴシック" w:hAnsi="BIZ UDPゴシック" w:hint="eastAsia"/>
          <w:sz w:val="22"/>
        </w:rPr>
        <w:t>事故</w:t>
      </w:r>
      <w:r w:rsidR="000973C0">
        <w:rPr>
          <w:rFonts w:ascii="BIZ UDPゴシック" w:eastAsia="BIZ UDPゴシック" w:hAnsi="BIZ UDPゴシック" w:hint="eastAsia"/>
          <w:sz w:val="22"/>
        </w:rPr>
        <w:t>の</w:t>
      </w:r>
      <w:r w:rsidR="00D9632E">
        <w:rPr>
          <w:rFonts w:ascii="BIZ UDPゴシック" w:eastAsia="BIZ UDPゴシック" w:hAnsi="BIZ UDPゴシック" w:hint="eastAsia"/>
          <w:sz w:val="22"/>
        </w:rPr>
        <w:t>防止を図ることを目的として</w:t>
      </w:r>
      <w:r w:rsidR="0090153E">
        <w:rPr>
          <w:rFonts w:ascii="BIZ UDPゴシック" w:eastAsia="BIZ UDPゴシック" w:hAnsi="BIZ UDPゴシック" w:hint="eastAsia"/>
          <w:sz w:val="22"/>
        </w:rPr>
        <w:t>、</w:t>
      </w:r>
      <w:r w:rsidR="00D9632E">
        <w:rPr>
          <w:rFonts w:ascii="BIZ UDPゴシック" w:eastAsia="BIZ UDPゴシック" w:hAnsi="BIZ UDPゴシック" w:hint="eastAsia"/>
          <w:sz w:val="22"/>
        </w:rPr>
        <w:t>当該補助金の</w:t>
      </w:r>
      <w:r w:rsidR="008962E2">
        <w:rPr>
          <w:rFonts w:ascii="BIZ UDPゴシック" w:eastAsia="BIZ UDPゴシック" w:hAnsi="BIZ UDPゴシック" w:hint="eastAsia"/>
          <w:sz w:val="22"/>
        </w:rPr>
        <w:t>交付に関し必要な事項を定める。</w:t>
      </w:r>
    </w:p>
    <w:p w:rsidR="0089786A" w:rsidRDefault="0089786A" w:rsidP="00D9632E">
      <w:pPr>
        <w:ind w:left="240" w:hangingChars="100" w:hanging="240"/>
        <w:rPr>
          <w:rFonts w:ascii="BIZ UDPゴシック" w:eastAsia="BIZ UDPゴシック" w:hAnsi="BIZ UDPゴシック"/>
          <w:sz w:val="22"/>
        </w:rPr>
      </w:pPr>
    </w:p>
    <w:p w:rsidR="008962E2" w:rsidRDefault="008962E2"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（定義）</w:t>
      </w:r>
    </w:p>
    <w:p w:rsidR="00C605CD" w:rsidRDefault="008962E2" w:rsidP="00C605CD">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 xml:space="preserve">第２条　</w:t>
      </w:r>
      <w:r w:rsidR="003908AB">
        <w:rPr>
          <w:rFonts w:ascii="BIZ UDPゴシック" w:eastAsia="BIZ UDPゴシック" w:hAnsi="BIZ UDPゴシック" w:hint="eastAsia"/>
          <w:sz w:val="22"/>
        </w:rPr>
        <w:t>この要綱における用語の定義は、次の各号に定める</w:t>
      </w:r>
      <w:r w:rsidR="00C605CD">
        <w:rPr>
          <w:rFonts w:ascii="BIZ UDPゴシック" w:eastAsia="BIZ UDPゴシック" w:hAnsi="BIZ UDPゴシック" w:hint="eastAsia"/>
          <w:sz w:val="22"/>
        </w:rPr>
        <w:t>。</w:t>
      </w:r>
    </w:p>
    <w:p w:rsidR="003908AB" w:rsidRDefault="003750D6" w:rsidP="003750D6">
      <w:pPr>
        <w:ind w:leftChars="100" w:left="470" w:hangingChars="100" w:hanging="240"/>
        <w:rPr>
          <w:rFonts w:ascii="BIZ UDPゴシック" w:eastAsia="BIZ UDPゴシック" w:hAnsi="BIZ UDPゴシック"/>
          <w:sz w:val="22"/>
        </w:rPr>
      </w:pPr>
      <w:r>
        <w:rPr>
          <w:rFonts w:ascii="BIZ UDPゴシック" w:eastAsia="BIZ UDPゴシック" w:hAnsi="BIZ UDPゴシック" w:hint="eastAsia"/>
          <w:sz w:val="22"/>
        </w:rPr>
        <w:t>（</w:t>
      </w:r>
      <w:r w:rsidR="00C605CD" w:rsidRPr="00C605CD">
        <w:rPr>
          <w:rFonts w:ascii="BIZ UDPゴシック" w:eastAsia="BIZ UDPゴシック" w:hAnsi="BIZ UDPゴシック" w:hint="eastAsia"/>
          <w:sz w:val="22"/>
        </w:rPr>
        <w:t>１</w:t>
      </w:r>
      <w:r w:rsidR="004B247C">
        <w:rPr>
          <w:rFonts w:ascii="BIZ UDPゴシック" w:eastAsia="BIZ UDPゴシック" w:hAnsi="BIZ UDPゴシック" w:hint="eastAsia"/>
          <w:sz w:val="22"/>
        </w:rPr>
        <w:t xml:space="preserve">）　</w:t>
      </w:r>
      <w:r w:rsidR="00C605CD">
        <w:rPr>
          <w:rFonts w:ascii="BIZ UDPゴシック" w:eastAsia="BIZ UDPゴシック" w:hAnsi="BIZ UDPゴシック" w:hint="eastAsia"/>
          <w:sz w:val="22"/>
        </w:rPr>
        <w:t>自動車とは、道路</w:t>
      </w:r>
      <w:r w:rsidR="0034311C">
        <w:rPr>
          <w:rFonts w:ascii="BIZ UDPゴシック" w:eastAsia="BIZ UDPゴシック" w:hAnsi="BIZ UDPゴシック" w:hint="eastAsia"/>
          <w:sz w:val="22"/>
        </w:rPr>
        <w:t>運送車両法（昭和２６年法律第１８５号</w:t>
      </w:r>
      <w:r w:rsidR="000973C0">
        <w:rPr>
          <w:rFonts w:ascii="BIZ UDPゴシック" w:eastAsia="BIZ UDPゴシック" w:hAnsi="BIZ UDPゴシック" w:hint="eastAsia"/>
          <w:sz w:val="22"/>
        </w:rPr>
        <w:t>。以下「法」という。</w:t>
      </w:r>
      <w:r w:rsidR="0034311C">
        <w:rPr>
          <w:rFonts w:ascii="BIZ UDPゴシック" w:eastAsia="BIZ UDPゴシック" w:hAnsi="BIZ UDPゴシック" w:hint="eastAsia"/>
          <w:sz w:val="22"/>
        </w:rPr>
        <w:t>）第２</w:t>
      </w:r>
      <w:r w:rsidR="004B247C">
        <w:rPr>
          <w:rFonts w:ascii="BIZ UDPゴシック" w:eastAsia="BIZ UDPゴシック" w:hAnsi="BIZ UDPゴシック" w:hint="eastAsia"/>
          <w:sz w:val="22"/>
        </w:rPr>
        <w:t>条</w:t>
      </w:r>
      <w:r w:rsidR="0034311C">
        <w:rPr>
          <w:rFonts w:ascii="BIZ UDPゴシック" w:eastAsia="BIZ UDPゴシック" w:hAnsi="BIZ UDPゴシック" w:hint="eastAsia"/>
          <w:sz w:val="22"/>
        </w:rPr>
        <w:t>第２項に規定する自動車であって、自家用に供するも</w:t>
      </w:r>
      <w:r w:rsidR="00E778BD">
        <w:rPr>
          <w:rFonts w:ascii="BIZ UDPゴシック" w:eastAsia="BIZ UDPゴシック" w:hAnsi="BIZ UDPゴシック" w:hint="eastAsia"/>
          <w:sz w:val="22"/>
        </w:rPr>
        <w:t>の</w:t>
      </w:r>
      <w:r w:rsidR="004C23EF">
        <w:rPr>
          <w:rFonts w:ascii="BIZ UDPゴシック" w:eastAsia="BIZ UDPゴシック" w:hAnsi="BIZ UDPゴシック" w:hint="eastAsia"/>
          <w:sz w:val="22"/>
        </w:rPr>
        <w:t>をいう</w:t>
      </w:r>
      <w:r w:rsidR="0034311C">
        <w:rPr>
          <w:rFonts w:ascii="BIZ UDPゴシック" w:eastAsia="BIZ UDPゴシック" w:hAnsi="BIZ UDPゴシック" w:hint="eastAsia"/>
          <w:sz w:val="22"/>
        </w:rPr>
        <w:t>。</w:t>
      </w:r>
    </w:p>
    <w:p w:rsidR="00BF1E83" w:rsidRPr="00BF1E83" w:rsidRDefault="00C50033" w:rsidP="00BF1E83">
      <w:pPr>
        <w:ind w:leftChars="100" w:left="470" w:hangingChars="100" w:hanging="240"/>
        <w:rPr>
          <w:rFonts w:ascii="BIZ UDPゴシック" w:eastAsia="BIZ UDPゴシック" w:hAnsi="BIZ UDPゴシック"/>
          <w:sz w:val="22"/>
        </w:rPr>
      </w:pPr>
      <w:r>
        <w:rPr>
          <w:rFonts w:ascii="BIZ UDPゴシック" w:eastAsia="BIZ UDPゴシック" w:hAnsi="BIZ UDPゴシック" w:hint="eastAsia"/>
          <w:sz w:val="22"/>
        </w:rPr>
        <w:t>（２）</w:t>
      </w:r>
      <w:r w:rsidR="0034311C">
        <w:rPr>
          <w:rFonts w:ascii="BIZ UDPゴシック" w:eastAsia="BIZ UDPゴシック" w:hAnsi="BIZ UDPゴシック" w:hint="eastAsia"/>
          <w:sz w:val="22"/>
        </w:rPr>
        <w:t xml:space="preserve">　</w:t>
      </w:r>
      <w:r w:rsidR="00BF1E83" w:rsidRPr="00BF1E83">
        <w:rPr>
          <w:rFonts w:ascii="BIZ UDPゴシック" w:eastAsia="BIZ UDPゴシック" w:hAnsi="BIZ UDPゴシック" w:hint="eastAsia"/>
          <w:sz w:val="22"/>
        </w:rPr>
        <w:t>安全運転サポート車</w:t>
      </w:r>
      <w:r w:rsidR="00BF1E83">
        <w:rPr>
          <w:rFonts w:ascii="BIZ UDPゴシック" w:eastAsia="BIZ UDPゴシック" w:hAnsi="BIZ UDPゴシック" w:hint="eastAsia"/>
          <w:sz w:val="22"/>
        </w:rPr>
        <w:t>とは、</w:t>
      </w:r>
      <w:r w:rsidR="00BF1E83" w:rsidRPr="00BF1E83">
        <w:rPr>
          <w:rFonts w:ascii="BIZ UDPゴシック" w:eastAsia="BIZ UDPゴシック" w:hAnsi="BIZ UDPゴシック" w:hint="eastAsia"/>
          <w:sz w:val="22"/>
        </w:rPr>
        <w:t>次の全ての装置を搭載した</w:t>
      </w:r>
      <w:r w:rsidRPr="00AE340B">
        <w:rPr>
          <w:rFonts w:ascii="BIZ UDPゴシック" w:eastAsia="BIZ UDPゴシック" w:hAnsi="BIZ UDPゴシック" w:hint="eastAsia"/>
          <w:sz w:val="22"/>
        </w:rPr>
        <w:t>自動車</w:t>
      </w:r>
      <w:r w:rsidR="00BF1E83" w:rsidRPr="00BF1E83">
        <w:rPr>
          <w:rFonts w:ascii="BIZ UDPゴシック" w:eastAsia="BIZ UDPゴシック" w:hAnsi="BIZ UDPゴシック" w:hint="eastAsia"/>
          <w:sz w:val="22"/>
        </w:rPr>
        <w:t>で、かつ、「道路運送車両の保安基準」（昭和２６年運輸省令第６７号）に適合するもの</w:t>
      </w:r>
      <w:r w:rsidR="003A3BB4">
        <w:rPr>
          <w:rFonts w:ascii="BIZ UDPゴシック" w:eastAsia="BIZ UDPゴシック" w:hAnsi="BIZ UDPゴシック" w:hint="eastAsia"/>
          <w:sz w:val="22"/>
        </w:rPr>
        <w:t>をいう</w:t>
      </w:r>
      <w:r w:rsidR="00BF1E83" w:rsidRPr="00BF1E83">
        <w:rPr>
          <w:rFonts w:ascii="BIZ UDPゴシック" w:eastAsia="BIZ UDPゴシック" w:hAnsi="BIZ UDPゴシック" w:hint="eastAsia"/>
          <w:sz w:val="22"/>
        </w:rPr>
        <w:t>。</w:t>
      </w:r>
    </w:p>
    <w:p w:rsidR="00BF1E83" w:rsidRPr="00BF1E83" w:rsidRDefault="00BF1E83" w:rsidP="00BF1E83">
      <w:pPr>
        <w:ind w:leftChars="200" w:left="460" w:firstLineChars="100" w:firstLine="240"/>
        <w:rPr>
          <w:rFonts w:ascii="BIZ UDPゴシック" w:eastAsia="BIZ UDPゴシック" w:hAnsi="BIZ UDPゴシック"/>
          <w:sz w:val="22"/>
        </w:rPr>
      </w:pPr>
      <w:r w:rsidRPr="00BF1E83">
        <w:rPr>
          <w:rFonts w:ascii="BIZ UDPゴシック" w:eastAsia="BIZ UDPゴシック" w:hAnsi="BIZ UDPゴシック" w:hint="eastAsia"/>
          <w:sz w:val="22"/>
        </w:rPr>
        <w:t>ア</w:t>
      </w:r>
      <w:r>
        <w:rPr>
          <w:rFonts w:ascii="BIZ UDPゴシック" w:eastAsia="BIZ UDPゴシック" w:hAnsi="BIZ UDPゴシック" w:hint="eastAsia"/>
          <w:sz w:val="22"/>
        </w:rPr>
        <w:t xml:space="preserve"> </w:t>
      </w:r>
      <w:r w:rsidRPr="00BF1E83">
        <w:rPr>
          <w:rFonts w:ascii="BIZ UDPゴシック" w:eastAsia="BIZ UDPゴシック" w:hAnsi="BIZ UDPゴシック" w:hint="eastAsia"/>
          <w:sz w:val="22"/>
        </w:rPr>
        <w:t>対歩行者衝突被害軽減ブレーキ</w:t>
      </w:r>
    </w:p>
    <w:p w:rsidR="00BF1E83" w:rsidRPr="00BF1E83" w:rsidRDefault="00BF1E83" w:rsidP="00827AE8">
      <w:pPr>
        <w:ind w:leftChars="400" w:left="919" w:firstLineChars="100" w:firstLine="240"/>
        <w:rPr>
          <w:rFonts w:ascii="BIZ UDPゴシック" w:eastAsia="BIZ UDPゴシック" w:hAnsi="BIZ UDPゴシック"/>
          <w:sz w:val="22"/>
        </w:rPr>
      </w:pPr>
      <w:r w:rsidRPr="00BF1E83">
        <w:rPr>
          <w:rFonts w:ascii="BIZ UDPゴシック" w:eastAsia="BIZ UDPゴシック" w:hAnsi="BIZ UDPゴシック" w:hint="eastAsia"/>
          <w:sz w:val="22"/>
        </w:rPr>
        <w:t>車載のレーダーまたはカメラにより前方の車両、歩行者等を検知し、衝突の可能性がある場合には、運転者に対し警報し、衝突の可能性が高い場合には、自動でブレーキを作動させる装置</w:t>
      </w:r>
    </w:p>
    <w:p w:rsidR="00BF1E83" w:rsidRDefault="00BF1E83" w:rsidP="00BF1E83">
      <w:pPr>
        <w:ind w:leftChars="200" w:left="460" w:firstLineChars="100" w:firstLine="240"/>
        <w:rPr>
          <w:rFonts w:ascii="BIZ UDPゴシック" w:eastAsia="BIZ UDPゴシック" w:hAnsi="BIZ UDPゴシック"/>
          <w:sz w:val="22"/>
        </w:rPr>
      </w:pPr>
      <w:r w:rsidRPr="00BF1E83">
        <w:rPr>
          <w:rFonts w:ascii="BIZ UDPゴシック" w:eastAsia="BIZ UDPゴシック" w:hAnsi="BIZ UDPゴシック" w:hint="eastAsia"/>
          <w:sz w:val="22"/>
        </w:rPr>
        <w:t>イ ペダル踏み間違い急発進抑制装置</w:t>
      </w:r>
    </w:p>
    <w:p w:rsidR="00BF1E83" w:rsidRPr="00BF1E83" w:rsidRDefault="00BF1E83" w:rsidP="00827AE8">
      <w:pPr>
        <w:ind w:leftChars="400" w:left="919" w:firstLineChars="100" w:firstLine="240"/>
        <w:rPr>
          <w:rFonts w:ascii="BIZ UDPゴシック" w:eastAsia="BIZ UDPゴシック" w:hAnsi="BIZ UDPゴシック"/>
          <w:sz w:val="22"/>
        </w:rPr>
      </w:pPr>
      <w:r w:rsidRPr="00BF1E83">
        <w:rPr>
          <w:rFonts w:ascii="BIZ UDPゴシック" w:eastAsia="BIZ UDPゴシック" w:hAnsi="BIZ UDPゴシック" w:hint="eastAsia"/>
          <w:sz w:val="22"/>
        </w:rPr>
        <w:t>停止時または低速走行時に、車載のレーダー、カメラまたはソナーが前方または後方の壁や車両を検知している状態でアクセルを踏み込んだ場合に、エンジン出力を抑える等により、急加速を防止する装置</w:t>
      </w:r>
    </w:p>
    <w:p w:rsidR="00BF1E83" w:rsidRPr="00BF1E83" w:rsidRDefault="00BF1E83" w:rsidP="00BF1E83">
      <w:pPr>
        <w:ind w:leftChars="200" w:left="460" w:firstLineChars="100" w:firstLine="240"/>
        <w:rPr>
          <w:rFonts w:ascii="BIZ UDPゴシック" w:eastAsia="BIZ UDPゴシック" w:hAnsi="BIZ UDPゴシック"/>
          <w:sz w:val="22"/>
        </w:rPr>
      </w:pPr>
      <w:r w:rsidRPr="00BF1E83">
        <w:rPr>
          <w:rFonts w:ascii="BIZ UDPゴシック" w:eastAsia="BIZ UDPゴシック" w:hAnsi="BIZ UDPゴシック" w:hint="eastAsia"/>
          <w:sz w:val="22"/>
        </w:rPr>
        <w:t>ウ 車線逸脱警報装置</w:t>
      </w:r>
    </w:p>
    <w:p w:rsidR="00BF1E83" w:rsidRPr="00BF1E83" w:rsidRDefault="00BF1E83" w:rsidP="00827AE8">
      <w:pPr>
        <w:ind w:leftChars="400" w:left="919" w:firstLineChars="100" w:firstLine="240"/>
        <w:rPr>
          <w:rFonts w:ascii="BIZ UDPゴシック" w:eastAsia="BIZ UDPゴシック" w:hAnsi="BIZ UDPゴシック"/>
          <w:sz w:val="22"/>
        </w:rPr>
      </w:pPr>
      <w:r w:rsidRPr="00BF1E83">
        <w:rPr>
          <w:rFonts w:ascii="BIZ UDPゴシック" w:eastAsia="BIZ UDPゴシック" w:hAnsi="BIZ UDPゴシック" w:hint="eastAsia"/>
          <w:sz w:val="22"/>
        </w:rPr>
        <w:t>車載のカメラにより道路上の車線を検知し、車線からはみ出し、またはそのおそれがある場合に運転者に対して警報する装置</w:t>
      </w:r>
    </w:p>
    <w:p w:rsidR="00BF1E83" w:rsidRPr="00BF1E83" w:rsidRDefault="00BF1E83" w:rsidP="00BF1E83">
      <w:pPr>
        <w:ind w:leftChars="200" w:left="460" w:firstLineChars="100" w:firstLine="240"/>
        <w:rPr>
          <w:rFonts w:ascii="BIZ UDPゴシック" w:eastAsia="BIZ UDPゴシック" w:hAnsi="BIZ UDPゴシック"/>
          <w:sz w:val="22"/>
        </w:rPr>
      </w:pPr>
      <w:r w:rsidRPr="00BF1E83">
        <w:rPr>
          <w:rFonts w:ascii="BIZ UDPゴシック" w:eastAsia="BIZ UDPゴシック" w:hAnsi="BIZ UDPゴシック" w:hint="eastAsia"/>
          <w:sz w:val="22"/>
        </w:rPr>
        <w:t>エ 先進ライト</w:t>
      </w:r>
    </w:p>
    <w:p w:rsidR="0034311C" w:rsidRPr="00C605CD" w:rsidRDefault="00BF1E83" w:rsidP="00827AE8">
      <w:pPr>
        <w:ind w:leftChars="400" w:left="919" w:firstLineChars="100" w:firstLine="240"/>
        <w:rPr>
          <w:rFonts w:ascii="BIZ UDPゴシック" w:eastAsia="BIZ UDPゴシック" w:hAnsi="BIZ UDPゴシック"/>
          <w:sz w:val="22"/>
        </w:rPr>
      </w:pPr>
      <w:r w:rsidRPr="00BF1E83">
        <w:rPr>
          <w:rFonts w:ascii="BIZ UDPゴシック" w:eastAsia="BIZ UDPゴシック" w:hAnsi="BIZ UDPゴシック" w:hint="eastAsia"/>
          <w:sz w:val="22"/>
        </w:rPr>
        <w:t>自動切替型前照灯（先行車、対向車等を検知し、ハイビームおよびロービームを自動的に切り替える機能を有する前照灯）、自動防眩型前照灯（先行車、対向車等を検知し、ハイビームの照射範囲のうち当該先行車、対向</w:t>
      </w:r>
      <w:r w:rsidRPr="00BF1E83">
        <w:rPr>
          <w:rFonts w:ascii="BIZ UDPゴシック" w:eastAsia="BIZ UDPゴシック" w:hAnsi="BIZ UDPゴシック" w:hint="eastAsia"/>
          <w:sz w:val="22"/>
        </w:rPr>
        <w:lastRenderedPageBreak/>
        <w:t>車等の周辺部分のみを部分的に減光する機能を有する前照灯）または配光可変型前照灯（ハンドル、方向指示器等の操作に応じ、水平方向の照射範囲を自動的に制御する機能を有する前照灯）</w:t>
      </w:r>
      <w:r w:rsidR="00C0109A">
        <w:rPr>
          <w:rFonts w:ascii="BIZ UDPゴシック" w:eastAsia="BIZ UDPゴシック" w:hAnsi="BIZ UDPゴシック" w:hint="eastAsia"/>
          <w:sz w:val="22"/>
        </w:rPr>
        <w:t>。</w:t>
      </w:r>
    </w:p>
    <w:p w:rsidR="00917B7E" w:rsidRDefault="00C50033" w:rsidP="00917B7E">
      <w:pPr>
        <w:ind w:leftChars="100" w:left="470" w:hangingChars="100" w:hanging="240"/>
        <w:rPr>
          <w:rFonts w:ascii="BIZ UDPゴシック" w:eastAsia="BIZ UDPゴシック" w:hAnsi="BIZ UDPゴシック"/>
          <w:sz w:val="22"/>
        </w:rPr>
      </w:pPr>
      <w:r>
        <w:rPr>
          <w:rFonts w:ascii="BIZ UDPゴシック" w:eastAsia="BIZ UDPゴシック" w:hAnsi="BIZ UDPゴシック" w:hint="eastAsia"/>
          <w:sz w:val="22"/>
        </w:rPr>
        <w:t>（３</w:t>
      </w:r>
      <w:r w:rsidR="00917B7E">
        <w:rPr>
          <w:rFonts w:ascii="BIZ UDPゴシック" w:eastAsia="BIZ UDPゴシック" w:hAnsi="BIZ UDPゴシック" w:hint="eastAsia"/>
          <w:sz w:val="22"/>
        </w:rPr>
        <w:t>）　県補助金とは、福井県に</w:t>
      </w:r>
      <w:r w:rsidR="00C61345">
        <w:rPr>
          <w:rFonts w:ascii="BIZ UDPゴシック" w:eastAsia="BIZ UDPゴシック" w:hAnsi="BIZ UDPゴシック" w:hint="eastAsia"/>
          <w:sz w:val="22"/>
        </w:rPr>
        <w:t>よる安全運転サポート車の導入に要する経費の一部を支援する「</w:t>
      </w:r>
      <w:r w:rsidR="00917B7E">
        <w:rPr>
          <w:rFonts w:ascii="BIZ UDPゴシック" w:eastAsia="BIZ UDPゴシック" w:hAnsi="BIZ UDPゴシック" w:hint="eastAsia"/>
          <w:sz w:val="22"/>
        </w:rPr>
        <w:t>交通死亡事故防止対策事業補助金」（以下「県補助金」という）をいう。</w:t>
      </w:r>
    </w:p>
    <w:p w:rsidR="00827AE8" w:rsidRDefault="00827AE8" w:rsidP="003750D6">
      <w:pPr>
        <w:ind w:firstLineChars="100" w:firstLine="240"/>
        <w:rPr>
          <w:rFonts w:ascii="BIZ UDPゴシック" w:eastAsia="BIZ UDPゴシック" w:hAnsi="BIZ UDPゴシック"/>
          <w:sz w:val="22"/>
        </w:rPr>
      </w:pPr>
    </w:p>
    <w:p w:rsidR="00004862" w:rsidRDefault="00004862"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（補助対象者）</w:t>
      </w:r>
    </w:p>
    <w:p w:rsidR="00091B85" w:rsidRDefault="00004862" w:rsidP="001F5F4D">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 xml:space="preserve">第３条　</w:t>
      </w:r>
      <w:r w:rsidR="00185FD7">
        <w:rPr>
          <w:rFonts w:ascii="BIZ UDPゴシック" w:eastAsia="BIZ UDPゴシック" w:hAnsi="BIZ UDPゴシック" w:hint="eastAsia"/>
          <w:sz w:val="22"/>
        </w:rPr>
        <w:t>補助事業の対象となる者</w:t>
      </w:r>
      <w:r w:rsidR="00EF2730">
        <w:rPr>
          <w:rFonts w:ascii="BIZ UDPゴシック" w:eastAsia="BIZ UDPゴシック" w:hAnsi="BIZ UDPゴシック" w:hint="eastAsia"/>
          <w:sz w:val="22"/>
        </w:rPr>
        <w:t>（以下、「補助対象者」という）</w:t>
      </w:r>
      <w:r w:rsidR="0070045D">
        <w:rPr>
          <w:rFonts w:ascii="BIZ UDPゴシック" w:eastAsia="BIZ UDPゴシック" w:hAnsi="BIZ UDPゴシック" w:hint="eastAsia"/>
          <w:sz w:val="22"/>
        </w:rPr>
        <w:t>は、次のいずれにも該当する者</w:t>
      </w:r>
      <w:r w:rsidR="00185FD7">
        <w:rPr>
          <w:rFonts w:ascii="BIZ UDPゴシック" w:eastAsia="BIZ UDPゴシック" w:hAnsi="BIZ UDPゴシック" w:hint="eastAsia"/>
          <w:sz w:val="22"/>
        </w:rPr>
        <w:t>とする。</w:t>
      </w:r>
    </w:p>
    <w:p w:rsidR="00185FD7" w:rsidRDefault="00185FD7" w:rsidP="0078500E">
      <w:pPr>
        <w:ind w:leftChars="100" w:left="710" w:hangingChars="200" w:hanging="480"/>
        <w:rPr>
          <w:rFonts w:ascii="BIZ UDPゴシック" w:eastAsia="BIZ UDPゴシック" w:hAnsi="BIZ UDPゴシック"/>
          <w:sz w:val="22"/>
        </w:rPr>
      </w:pPr>
      <w:r>
        <w:rPr>
          <w:rFonts w:ascii="BIZ UDPゴシック" w:eastAsia="BIZ UDPゴシック" w:hAnsi="BIZ UDPゴシック" w:hint="eastAsia"/>
          <w:sz w:val="22"/>
        </w:rPr>
        <w:t xml:space="preserve">（１）　</w:t>
      </w:r>
      <w:r w:rsidR="00464D77">
        <w:rPr>
          <w:rFonts w:ascii="BIZ UDPゴシック" w:eastAsia="BIZ UDPゴシック" w:hAnsi="BIZ UDPゴシック" w:hint="eastAsia"/>
          <w:sz w:val="22"/>
        </w:rPr>
        <w:t>申請時点において</w:t>
      </w:r>
      <w:r>
        <w:rPr>
          <w:rFonts w:ascii="BIZ UDPゴシック" w:eastAsia="BIZ UDPゴシック" w:hAnsi="BIZ UDPゴシック" w:hint="eastAsia"/>
          <w:sz w:val="22"/>
        </w:rPr>
        <w:t>高浜町</w:t>
      </w:r>
      <w:r w:rsidR="0078500E">
        <w:rPr>
          <w:rFonts w:ascii="BIZ UDPゴシック" w:eastAsia="BIZ UDPゴシック" w:hAnsi="BIZ UDPゴシック" w:hint="eastAsia"/>
          <w:sz w:val="22"/>
        </w:rPr>
        <w:t>内</w:t>
      </w:r>
      <w:r>
        <w:rPr>
          <w:rFonts w:ascii="BIZ UDPゴシック" w:eastAsia="BIZ UDPゴシック" w:hAnsi="BIZ UDPゴシック" w:hint="eastAsia"/>
          <w:sz w:val="22"/>
        </w:rPr>
        <w:t>に住所を有する</w:t>
      </w:r>
      <w:r w:rsidR="000C0728">
        <w:rPr>
          <w:rFonts w:ascii="BIZ UDPゴシック" w:eastAsia="BIZ UDPゴシック" w:hAnsi="BIZ UDPゴシック" w:hint="eastAsia"/>
          <w:sz w:val="22"/>
        </w:rPr>
        <w:t>者</w:t>
      </w:r>
      <w:r w:rsidR="0078500E">
        <w:rPr>
          <w:rFonts w:ascii="BIZ UDPゴシック" w:eastAsia="BIZ UDPゴシック" w:hAnsi="BIZ UDPゴシック" w:hint="eastAsia"/>
          <w:sz w:val="22"/>
        </w:rPr>
        <w:t>で、満６５歳以上の</w:t>
      </w:r>
      <w:r w:rsidR="000F2A67">
        <w:rPr>
          <w:rFonts w:ascii="BIZ UDPゴシック" w:eastAsia="BIZ UDPゴシック" w:hAnsi="BIZ UDPゴシック" w:hint="eastAsia"/>
          <w:sz w:val="22"/>
        </w:rPr>
        <w:t>者</w:t>
      </w:r>
      <w:r w:rsidR="0078500E">
        <w:rPr>
          <w:rFonts w:ascii="BIZ UDPゴシック" w:eastAsia="BIZ UDPゴシック" w:hAnsi="BIZ UDPゴシック" w:hint="eastAsia"/>
          <w:sz w:val="22"/>
        </w:rPr>
        <w:t>（申請に係る年度内に65歳に達する者を含む。）</w:t>
      </w:r>
    </w:p>
    <w:p w:rsidR="000F2A67" w:rsidRDefault="00185FD7"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（２）</w:t>
      </w:r>
      <w:r w:rsidR="000C0728">
        <w:rPr>
          <w:rFonts w:ascii="BIZ UDPゴシック" w:eastAsia="BIZ UDPゴシック" w:hAnsi="BIZ UDPゴシック" w:hint="eastAsia"/>
          <w:sz w:val="22"/>
        </w:rPr>
        <w:t xml:space="preserve">　</w:t>
      </w:r>
      <w:r w:rsidR="000F2A67">
        <w:rPr>
          <w:rFonts w:ascii="BIZ UDPゴシック" w:eastAsia="BIZ UDPゴシック" w:hAnsi="BIZ UDPゴシック" w:hint="eastAsia"/>
          <w:sz w:val="22"/>
        </w:rPr>
        <w:t>有効期限内の運転免許証を有している者</w:t>
      </w:r>
    </w:p>
    <w:p w:rsidR="000C0728" w:rsidRDefault="000C0728" w:rsidP="00E5010B">
      <w:pPr>
        <w:ind w:leftChars="100" w:left="470" w:hangingChars="100" w:hanging="240"/>
        <w:rPr>
          <w:rFonts w:ascii="BIZ UDPゴシック" w:eastAsia="BIZ UDPゴシック" w:hAnsi="BIZ UDPゴシック"/>
          <w:sz w:val="22"/>
        </w:rPr>
      </w:pPr>
      <w:r>
        <w:rPr>
          <w:rFonts w:ascii="BIZ UDPゴシック" w:eastAsia="BIZ UDPゴシック" w:hAnsi="BIZ UDPゴシック" w:hint="eastAsia"/>
          <w:sz w:val="22"/>
        </w:rPr>
        <w:t xml:space="preserve">（３）　</w:t>
      </w:r>
      <w:r w:rsidR="0078500E">
        <w:rPr>
          <w:rFonts w:ascii="BIZ UDPゴシック" w:eastAsia="BIZ UDPゴシック" w:hAnsi="BIZ UDPゴシック" w:hint="eastAsia"/>
          <w:sz w:val="22"/>
        </w:rPr>
        <w:t>導入する安全運転サポート車の</w:t>
      </w:r>
      <w:r w:rsidR="004C1E99">
        <w:rPr>
          <w:rFonts w:ascii="BIZ UDPゴシック" w:eastAsia="BIZ UDPゴシック" w:hAnsi="BIZ UDPゴシック" w:hint="eastAsia"/>
          <w:sz w:val="22"/>
        </w:rPr>
        <w:t>自動車</w:t>
      </w:r>
      <w:r w:rsidR="005E6238">
        <w:rPr>
          <w:rFonts w:ascii="BIZ UDPゴシック" w:eastAsia="BIZ UDPゴシック" w:hAnsi="BIZ UDPゴシック" w:hint="eastAsia"/>
          <w:sz w:val="22"/>
        </w:rPr>
        <w:t>検査証</w:t>
      </w:r>
      <w:r w:rsidR="004C1E99">
        <w:rPr>
          <w:rFonts w:ascii="BIZ UDPゴシック" w:eastAsia="BIZ UDPゴシック" w:hAnsi="BIZ UDPゴシック" w:hint="eastAsia"/>
          <w:sz w:val="22"/>
        </w:rPr>
        <w:t>に記載</w:t>
      </w:r>
      <w:r w:rsidR="003750D6">
        <w:rPr>
          <w:rFonts w:ascii="BIZ UDPゴシック" w:eastAsia="BIZ UDPゴシック" w:hAnsi="BIZ UDPゴシック" w:hint="eastAsia"/>
          <w:sz w:val="22"/>
        </w:rPr>
        <w:t>された</w:t>
      </w:r>
      <w:r w:rsidR="00F3208F">
        <w:rPr>
          <w:rFonts w:ascii="BIZ UDPゴシック" w:eastAsia="BIZ UDPゴシック" w:hAnsi="BIZ UDPゴシック" w:hint="eastAsia"/>
          <w:sz w:val="22"/>
        </w:rPr>
        <w:t>使用者</w:t>
      </w:r>
      <w:r w:rsidR="0090153E">
        <w:rPr>
          <w:rFonts w:ascii="BIZ UDPゴシック" w:eastAsia="BIZ UDPゴシック" w:hAnsi="BIZ UDPゴシック" w:hint="eastAsia"/>
          <w:sz w:val="22"/>
        </w:rPr>
        <w:t>と</w:t>
      </w:r>
      <w:r w:rsidR="0078500E">
        <w:rPr>
          <w:rFonts w:ascii="BIZ UDPゴシック" w:eastAsia="BIZ UDPゴシック" w:hAnsi="BIZ UDPゴシック" w:hint="eastAsia"/>
          <w:sz w:val="22"/>
        </w:rPr>
        <w:t>同一である者</w:t>
      </w:r>
    </w:p>
    <w:p w:rsidR="00F3208F" w:rsidRDefault="00F3208F"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（４）　町税に滞納がない</w:t>
      </w:r>
      <w:r w:rsidR="006657FD">
        <w:rPr>
          <w:rFonts w:ascii="BIZ UDPゴシック" w:eastAsia="BIZ UDPゴシック" w:hAnsi="BIZ UDPゴシック" w:hint="eastAsia"/>
          <w:sz w:val="22"/>
        </w:rPr>
        <w:t>者</w:t>
      </w:r>
    </w:p>
    <w:p w:rsidR="0070045D" w:rsidRDefault="0070045D"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（５）　申請に係る年度にかかわらず、本補助金の交付を受けていない者</w:t>
      </w:r>
    </w:p>
    <w:p w:rsidR="0078500E" w:rsidRDefault="0070045D"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（６</w:t>
      </w:r>
      <w:r w:rsidR="0078500E">
        <w:rPr>
          <w:rFonts w:ascii="BIZ UDPゴシック" w:eastAsia="BIZ UDPゴシック" w:hAnsi="BIZ UDPゴシック" w:hint="eastAsia"/>
          <w:sz w:val="22"/>
        </w:rPr>
        <w:t xml:space="preserve">）　</w:t>
      </w:r>
      <w:r w:rsidR="00210244">
        <w:rPr>
          <w:rFonts w:ascii="BIZ UDPゴシック" w:eastAsia="BIZ UDPゴシック" w:hAnsi="BIZ UDPゴシック" w:hint="eastAsia"/>
          <w:sz w:val="22"/>
        </w:rPr>
        <w:t>県補助金の交付を受けている者</w:t>
      </w:r>
    </w:p>
    <w:p w:rsidR="0089786A" w:rsidRPr="00A82CAE" w:rsidRDefault="0089786A" w:rsidP="000F2A67">
      <w:pPr>
        <w:ind w:leftChars="64" w:left="387" w:hangingChars="100" w:hanging="240"/>
        <w:rPr>
          <w:rFonts w:ascii="BIZ UDPゴシック" w:eastAsia="BIZ UDPゴシック" w:hAnsi="BIZ UDPゴシック"/>
          <w:sz w:val="22"/>
        </w:rPr>
      </w:pPr>
    </w:p>
    <w:p w:rsidR="00B4404D" w:rsidRDefault="00B4404D"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（補助対象車両）</w:t>
      </w:r>
    </w:p>
    <w:p w:rsidR="00091B85" w:rsidRDefault="00B4404D" w:rsidP="007F2745">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 xml:space="preserve">第４条　</w:t>
      </w:r>
      <w:r w:rsidR="006B58C7">
        <w:rPr>
          <w:rFonts w:ascii="BIZ UDPゴシック" w:eastAsia="BIZ UDPゴシック" w:hAnsi="BIZ UDPゴシック" w:hint="eastAsia"/>
          <w:sz w:val="22"/>
        </w:rPr>
        <w:t>補助対象とする車両は、</w:t>
      </w:r>
      <w:r w:rsidR="00EF2730">
        <w:rPr>
          <w:rFonts w:ascii="BIZ UDPゴシック" w:eastAsia="BIZ UDPゴシック" w:hAnsi="BIZ UDPゴシック" w:hint="eastAsia"/>
          <w:sz w:val="22"/>
        </w:rPr>
        <w:t>補助対象者</w:t>
      </w:r>
      <w:r w:rsidR="0070045D">
        <w:rPr>
          <w:rFonts w:ascii="BIZ UDPゴシック" w:eastAsia="BIZ UDPゴシック" w:hAnsi="BIZ UDPゴシック" w:hint="eastAsia"/>
          <w:sz w:val="22"/>
        </w:rPr>
        <w:t>が主に運転する</w:t>
      </w:r>
      <w:r w:rsidR="00B22CE5">
        <w:rPr>
          <w:rFonts w:ascii="BIZ UDPゴシック" w:eastAsia="BIZ UDPゴシック" w:hAnsi="BIZ UDPゴシック" w:hint="eastAsia"/>
          <w:sz w:val="22"/>
        </w:rPr>
        <w:t>自動車</w:t>
      </w:r>
      <w:r w:rsidR="0089786A">
        <w:rPr>
          <w:rFonts w:ascii="BIZ UDPゴシック" w:eastAsia="BIZ UDPゴシック" w:hAnsi="BIZ UDPゴシック" w:hint="eastAsia"/>
          <w:sz w:val="22"/>
        </w:rPr>
        <w:t>で</w:t>
      </w:r>
      <w:r w:rsidR="00B22CE5">
        <w:rPr>
          <w:rFonts w:ascii="BIZ UDPゴシック" w:eastAsia="BIZ UDPゴシック" w:hAnsi="BIZ UDPゴシック" w:hint="eastAsia"/>
          <w:sz w:val="22"/>
        </w:rPr>
        <w:t>、</w:t>
      </w:r>
      <w:r w:rsidR="00464D77">
        <w:rPr>
          <w:rFonts w:ascii="BIZ UDPゴシック" w:eastAsia="BIZ UDPゴシック" w:hAnsi="BIZ UDPゴシック" w:hint="eastAsia"/>
          <w:sz w:val="22"/>
        </w:rPr>
        <w:t>県補助金の交付を受けた</w:t>
      </w:r>
      <w:r w:rsidR="0070045D" w:rsidRPr="00BF1E83">
        <w:rPr>
          <w:rFonts w:ascii="BIZ UDPゴシック" w:eastAsia="BIZ UDPゴシック" w:hAnsi="BIZ UDPゴシック" w:hint="eastAsia"/>
          <w:sz w:val="22"/>
        </w:rPr>
        <w:t>安全運転サポート車</w:t>
      </w:r>
      <w:r>
        <w:rPr>
          <w:rFonts w:ascii="BIZ UDPゴシック" w:eastAsia="BIZ UDPゴシック" w:hAnsi="BIZ UDPゴシック" w:hint="eastAsia"/>
          <w:sz w:val="22"/>
        </w:rPr>
        <w:t>に限る</w:t>
      </w:r>
      <w:r w:rsidR="00731B50">
        <w:rPr>
          <w:rFonts w:ascii="BIZ UDPゴシック" w:eastAsia="BIZ UDPゴシック" w:hAnsi="BIZ UDPゴシック" w:hint="eastAsia"/>
          <w:sz w:val="22"/>
        </w:rPr>
        <w:t>。</w:t>
      </w:r>
    </w:p>
    <w:p w:rsidR="0089786A" w:rsidRDefault="0089786A" w:rsidP="007F2745">
      <w:pPr>
        <w:ind w:left="240" w:hangingChars="100" w:hanging="240"/>
        <w:rPr>
          <w:rFonts w:ascii="BIZ UDPゴシック" w:eastAsia="BIZ UDPゴシック" w:hAnsi="BIZ UDPゴシック"/>
          <w:sz w:val="22"/>
        </w:rPr>
      </w:pPr>
    </w:p>
    <w:p w:rsidR="00B4404D" w:rsidRDefault="00B4404D"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（補助対象経費）</w:t>
      </w:r>
    </w:p>
    <w:p w:rsidR="00B4404D" w:rsidRDefault="00B4404D" w:rsidP="007F2745">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第５条　補助事業の対象となる経費は、</w:t>
      </w:r>
      <w:r w:rsidR="00DD2543">
        <w:rPr>
          <w:rFonts w:ascii="BIZ UDPゴシック" w:eastAsia="BIZ UDPゴシック" w:hAnsi="BIZ UDPゴシック" w:hint="eastAsia"/>
          <w:sz w:val="22"/>
        </w:rPr>
        <w:t>補助対象者が</w:t>
      </w:r>
      <w:r w:rsidR="00840535">
        <w:rPr>
          <w:rFonts w:ascii="BIZ UDPゴシック" w:eastAsia="BIZ UDPゴシック" w:hAnsi="BIZ UDPゴシック" w:hint="eastAsia"/>
          <w:sz w:val="22"/>
        </w:rPr>
        <w:t>安全運転サポート車を導入するのに要する</w:t>
      </w:r>
      <w:r w:rsidR="00E87D73">
        <w:rPr>
          <w:rFonts w:ascii="BIZ UDPゴシック" w:eastAsia="BIZ UDPゴシック" w:hAnsi="BIZ UDPゴシック" w:hint="eastAsia"/>
          <w:sz w:val="22"/>
        </w:rPr>
        <w:t>経費</w:t>
      </w:r>
      <w:r w:rsidR="00840535">
        <w:rPr>
          <w:rFonts w:ascii="BIZ UDPゴシック" w:eastAsia="BIZ UDPゴシック" w:hAnsi="BIZ UDPゴシック" w:hint="eastAsia"/>
          <w:sz w:val="22"/>
        </w:rPr>
        <w:t>（消費税および地方消費税相当分を含む。）</w:t>
      </w:r>
      <w:r w:rsidR="00E87D73">
        <w:rPr>
          <w:rFonts w:ascii="BIZ UDPゴシック" w:eastAsia="BIZ UDPゴシック" w:hAnsi="BIZ UDPゴシック" w:hint="eastAsia"/>
          <w:sz w:val="22"/>
        </w:rPr>
        <w:t>から、</w:t>
      </w:r>
      <w:r w:rsidR="00840535">
        <w:rPr>
          <w:rFonts w:ascii="BIZ UDPゴシック" w:eastAsia="BIZ UDPゴシック" w:hAnsi="BIZ UDPゴシック" w:hint="eastAsia"/>
          <w:sz w:val="22"/>
        </w:rPr>
        <w:t>国、県、その他機関等から交付される</w:t>
      </w:r>
      <w:r w:rsidR="00E87D73">
        <w:rPr>
          <w:rFonts w:ascii="BIZ UDPゴシック" w:eastAsia="BIZ UDPゴシック" w:hAnsi="BIZ UDPゴシック" w:hint="eastAsia"/>
          <w:sz w:val="22"/>
        </w:rPr>
        <w:t>補助金</w:t>
      </w:r>
      <w:r w:rsidR="00840535">
        <w:rPr>
          <w:rFonts w:ascii="BIZ UDPゴシック" w:eastAsia="BIZ UDPゴシック" w:hAnsi="BIZ UDPゴシック" w:hint="eastAsia"/>
          <w:sz w:val="22"/>
        </w:rPr>
        <w:t>額</w:t>
      </w:r>
      <w:r w:rsidR="00E87D73">
        <w:rPr>
          <w:rFonts w:ascii="BIZ UDPゴシック" w:eastAsia="BIZ UDPゴシック" w:hAnsi="BIZ UDPゴシック" w:hint="eastAsia"/>
          <w:sz w:val="22"/>
        </w:rPr>
        <w:t>を</w:t>
      </w:r>
      <w:r w:rsidR="00840535">
        <w:rPr>
          <w:rFonts w:ascii="BIZ UDPゴシック" w:eastAsia="BIZ UDPゴシック" w:hAnsi="BIZ UDPゴシック" w:hint="eastAsia"/>
          <w:sz w:val="22"/>
        </w:rPr>
        <w:t>差し引いた</w:t>
      </w:r>
      <w:r w:rsidR="00731B50">
        <w:rPr>
          <w:rFonts w:ascii="BIZ UDPゴシック" w:eastAsia="BIZ UDPゴシック" w:hAnsi="BIZ UDPゴシック" w:hint="eastAsia"/>
          <w:sz w:val="22"/>
        </w:rPr>
        <w:t>金額とする。</w:t>
      </w:r>
    </w:p>
    <w:p w:rsidR="00971D3A" w:rsidRDefault="00971D3A" w:rsidP="007F2745">
      <w:pPr>
        <w:ind w:left="240" w:hangingChars="100" w:hanging="240"/>
        <w:rPr>
          <w:rFonts w:ascii="BIZ UDPゴシック" w:eastAsia="BIZ UDPゴシック" w:hAnsi="BIZ UDPゴシック"/>
          <w:sz w:val="22"/>
        </w:rPr>
      </w:pPr>
    </w:p>
    <w:p w:rsidR="00E87D73" w:rsidRDefault="00E87D73"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（補助金の額）</w:t>
      </w:r>
    </w:p>
    <w:p w:rsidR="00E87D73" w:rsidRDefault="00E87D73" w:rsidP="007F2745">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第６条</w:t>
      </w:r>
      <w:r w:rsidR="00D56F9D">
        <w:rPr>
          <w:rFonts w:ascii="BIZ UDPゴシック" w:eastAsia="BIZ UDPゴシック" w:hAnsi="BIZ UDPゴシック" w:hint="eastAsia"/>
          <w:sz w:val="22"/>
        </w:rPr>
        <w:t xml:space="preserve">　補助金の額は</w:t>
      </w:r>
      <w:r w:rsidR="004943FB">
        <w:rPr>
          <w:rFonts w:ascii="BIZ UDPゴシック" w:eastAsia="BIZ UDPゴシック" w:hAnsi="BIZ UDPゴシック" w:hint="eastAsia"/>
          <w:sz w:val="22"/>
        </w:rPr>
        <w:t>、</w:t>
      </w:r>
      <w:r w:rsidR="00840535">
        <w:rPr>
          <w:rFonts w:ascii="BIZ UDPゴシック" w:eastAsia="BIZ UDPゴシック" w:hAnsi="BIZ UDPゴシック" w:hint="eastAsia"/>
          <w:sz w:val="22"/>
        </w:rPr>
        <w:t>2万円</w:t>
      </w:r>
      <w:r w:rsidR="004943FB">
        <w:rPr>
          <w:rFonts w:ascii="BIZ UDPゴシック" w:eastAsia="BIZ UDPゴシック" w:hAnsi="BIZ UDPゴシック" w:hint="eastAsia"/>
          <w:sz w:val="22"/>
        </w:rPr>
        <w:t>とする。ただし、</w:t>
      </w:r>
      <w:r w:rsidR="00840535">
        <w:rPr>
          <w:rFonts w:ascii="BIZ UDPゴシック" w:eastAsia="BIZ UDPゴシック" w:hAnsi="BIZ UDPゴシック" w:hint="eastAsia"/>
          <w:sz w:val="22"/>
        </w:rPr>
        <w:t>補助対象経費が2万円を下回る場合は補助対象経費の</w:t>
      </w:r>
      <w:r w:rsidR="007F2745">
        <w:rPr>
          <w:rFonts w:ascii="BIZ UDPゴシック" w:eastAsia="BIZ UDPゴシック" w:hAnsi="BIZ UDPゴシック" w:hint="eastAsia"/>
          <w:sz w:val="22"/>
        </w:rPr>
        <w:t>額とする。</w:t>
      </w:r>
    </w:p>
    <w:p w:rsidR="00E87D73" w:rsidRDefault="007F2745" w:rsidP="001F5F4D">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２　補助金は、補助対象者1人につき1回限りの交付とする。</w:t>
      </w:r>
    </w:p>
    <w:p w:rsidR="0089786A" w:rsidRDefault="0089786A" w:rsidP="00B4404D">
      <w:pPr>
        <w:rPr>
          <w:rFonts w:ascii="BIZ UDPゴシック" w:eastAsia="BIZ UDPゴシック" w:hAnsi="BIZ UDPゴシック"/>
          <w:sz w:val="22"/>
        </w:rPr>
      </w:pPr>
    </w:p>
    <w:p w:rsidR="00E87D73" w:rsidRDefault="007F2745"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w:t>
      </w:r>
      <w:r w:rsidR="006A7D3F">
        <w:rPr>
          <w:rFonts w:ascii="BIZ UDPゴシック" w:eastAsia="BIZ UDPゴシック" w:hAnsi="BIZ UDPゴシック" w:hint="eastAsia"/>
          <w:sz w:val="22"/>
        </w:rPr>
        <w:t>交付申請）</w:t>
      </w:r>
    </w:p>
    <w:p w:rsidR="006A7D3F" w:rsidRDefault="006B58C7" w:rsidP="006B58C7">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w:t>
      </w:r>
      <w:r w:rsidR="00CD3B23">
        <w:rPr>
          <w:rFonts w:ascii="BIZ UDPゴシック" w:eastAsia="BIZ UDPゴシック" w:hAnsi="BIZ UDPゴシック" w:hint="eastAsia"/>
          <w:sz w:val="22"/>
        </w:rPr>
        <w:t>７</w:t>
      </w:r>
      <w:r>
        <w:rPr>
          <w:rFonts w:ascii="BIZ UDPゴシック" w:eastAsia="BIZ UDPゴシック" w:hAnsi="BIZ UDPゴシック" w:hint="eastAsia"/>
          <w:sz w:val="22"/>
        </w:rPr>
        <w:t xml:space="preserve">条　</w:t>
      </w:r>
      <w:r w:rsidR="00EF2730">
        <w:rPr>
          <w:rFonts w:ascii="BIZ UDPゴシック" w:eastAsia="BIZ UDPゴシック" w:hAnsi="BIZ UDPゴシック" w:hint="eastAsia"/>
          <w:sz w:val="22"/>
        </w:rPr>
        <w:t>補助金の交付を申請しようとする者（以下「</w:t>
      </w:r>
      <w:r w:rsidR="00EF2730" w:rsidRPr="00971D3A">
        <w:rPr>
          <w:rFonts w:ascii="BIZ UDPゴシック" w:eastAsia="BIZ UDPゴシック" w:hAnsi="BIZ UDPゴシック" w:hint="eastAsia"/>
          <w:sz w:val="22"/>
        </w:rPr>
        <w:t>申請者」という）</w:t>
      </w:r>
      <w:r>
        <w:rPr>
          <w:rFonts w:ascii="BIZ UDPゴシック" w:eastAsia="BIZ UDPゴシック" w:hAnsi="BIZ UDPゴシック" w:hint="eastAsia"/>
          <w:sz w:val="22"/>
        </w:rPr>
        <w:t>は、補助金交付申請書</w:t>
      </w:r>
      <w:r w:rsidR="001A5EFD">
        <w:rPr>
          <w:rFonts w:ascii="BIZ UDPゴシック" w:eastAsia="BIZ UDPゴシック" w:hAnsi="BIZ UDPゴシック" w:hint="eastAsia"/>
          <w:sz w:val="22"/>
        </w:rPr>
        <w:t>（様式第1号）に次の各号に掲げる書類を添えて町長に提出しなければならない。</w:t>
      </w:r>
    </w:p>
    <w:p w:rsidR="001A5EFD" w:rsidRDefault="001A5EFD" w:rsidP="005371BA">
      <w:pPr>
        <w:ind w:leftChars="100" w:left="710" w:hangingChars="200" w:hanging="480"/>
        <w:rPr>
          <w:rFonts w:ascii="BIZ UDPゴシック" w:eastAsia="BIZ UDPゴシック" w:hAnsi="BIZ UDPゴシック"/>
          <w:sz w:val="22"/>
        </w:rPr>
      </w:pPr>
      <w:r>
        <w:rPr>
          <w:rFonts w:ascii="BIZ UDPゴシック" w:eastAsia="BIZ UDPゴシック" w:hAnsi="BIZ UDPゴシック" w:hint="eastAsia"/>
          <w:sz w:val="22"/>
        </w:rPr>
        <w:t xml:space="preserve">（１）　</w:t>
      </w:r>
      <w:r w:rsidR="005371BA">
        <w:rPr>
          <w:rFonts w:ascii="BIZ UDPゴシック" w:eastAsia="BIZ UDPゴシック" w:hAnsi="BIZ UDPゴシック" w:hint="eastAsia"/>
          <w:sz w:val="22"/>
        </w:rPr>
        <w:t>県補助金に申請し交付決定を受けたことが確認できる書類</w:t>
      </w:r>
    </w:p>
    <w:p w:rsidR="001A5EFD" w:rsidRDefault="001A5EFD"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 xml:space="preserve">（２）　</w:t>
      </w:r>
      <w:r w:rsidR="005E6238">
        <w:rPr>
          <w:rFonts w:ascii="BIZ UDPゴシック" w:eastAsia="BIZ UDPゴシック" w:hAnsi="BIZ UDPゴシック" w:hint="eastAsia"/>
          <w:sz w:val="22"/>
        </w:rPr>
        <w:t>運転免許証の写し</w:t>
      </w:r>
    </w:p>
    <w:p w:rsidR="005E6238" w:rsidRDefault="005E6238"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（３）　補助対象車両の自動車検査証の写し</w:t>
      </w:r>
    </w:p>
    <w:p w:rsidR="005E6238" w:rsidRDefault="005E6238"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（４）　納税証明書（町税）</w:t>
      </w:r>
    </w:p>
    <w:p w:rsidR="008D60DD" w:rsidRDefault="005E6238"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（５）　振込先の銀行口座（本人名義）</w:t>
      </w:r>
      <w:r w:rsidR="008D60DD">
        <w:rPr>
          <w:rFonts w:ascii="BIZ UDPゴシック" w:eastAsia="BIZ UDPゴシック" w:hAnsi="BIZ UDPゴシック" w:hint="eastAsia"/>
          <w:sz w:val="22"/>
        </w:rPr>
        <w:t>通帳の見開きの写し</w:t>
      </w:r>
    </w:p>
    <w:p w:rsidR="00FB3C0A" w:rsidRDefault="008D60DD"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 xml:space="preserve">（６）　</w:t>
      </w:r>
      <w:r w:rsidR="005E6238">
        <w:rPr>
          <w:rFonts w:ascii="BIZ UDPゴシック" w:eastAsia="BIZ UDPゴシック" w:hAnsi="BIZ UDPゴシック" w:hint="eastAsia"/>
          <w:sz w:val="22"/>
        </w:rPr>
        <w:t>その他町長が必要と認める書類</w:t>
      </w:r>
    </w:p>
    <w:p w:rsidR="0030272F" w:rsidRDefault="0030272F" w:rsidP="003A3BB4">
      <w:pPr>
        <w:ind w:leftChars="129" w:left="536" w:hangingChars="100" w:hanging="240"/>
        <w:rPr>
          <w:rFonts w:ascii="BIZ UDPゴシック" w:eastAsia="BIZ UDPゴシック" w:hAnsi="BIZ UDPゴシック"/>
          <w:sz w:val="22"/>
        </w:rPr>
      </w:pPr>
      <w:r>
        <w:rPr>
          <w:rFonts w:ascii="BIZ UDPゴシック" w:eastAsia="BIZ UDPゴシック" w:hAnsi="BIZ UDPゴシック" w:hint="eastAsia"/>
          <w:sz w:val="22"/>
        </w:rPr>
        <w:t xml:space="preserve">２　</w:t>
      </w:r>
      <w:r w:rsidR="00EF5BAF">
        <w:rPr>
          <w:rFonts w:ascii="BIZ UDPゴシック" w:eastAsia="BIZ UDPゴシック" w:hAnsi="BIZ UDPゴシック" w:hint="eastAsia"/>
          <w:sz w:val="22"/>
        </w:rPr>
        <w:t>前項の補助金交付申請書（様式第1号）および添付書類は、県補助金の交付決定を受けた日の翌月末</w:t>
      </w:r>
      <w:r w:rsidR="00451540">
        <w:rPr>
          <w:rFonts w:ascii="BIZ UDPゴシック" w:eastAsia="BIZ UDPゴシック" w:hAnsi="BIZ UDPゴシック" w:hint="eastAsia"/>
          <w:sz w:val="22"/>
        </w:rPr>
        <w:t>または</w:t>
      </w:r>
      <w:r w:rsidR="000E570B">
        <w:rPr>
          <w:rFonts w:ascii="BIZ UDPゴシック" w:eastAsia="BIZ UDPゴシック" w:hAnsi="BIZ UDPゴシック" w:hint="eastAsia"/>
          <w:sz w:val="22"/>
        </w:rPr>
        <w:t>交付決定を受けた日の属する</w:t>
      </w:r>
      <w:r w:rsidR="00451540">
        <w:rPr>
          <w:rFonts w:ascii="BIZ UDPゴシック" w:eastAsia="BIZ UDPゴシック" w:hAnsi="BIZ UDPゴシック" w:hint="eastAsia"/>
          <w:sz w:val="22"/>
        </w:rPr>
        <w:t>年度の</w:t>
      </w:r>
      <w:r w:rsidR="000E570B">
        <w:rPr>
          <w:rFonts w:ascii="BIZ UDPゴシック" w:eastAsia="BIZ UDPゴシック" w:hAnsi="BIZ UDPゴシック" w:hint="eastAsia"/>
          <w:sz w:val="22"/>
        </w:rPr>
        <w:t>末日</w:t>
      </w:r>
      <w:r w:rsidR="00451540">
        <w:rPr>
          <w:rFonts w:ascii="BIZ UDPゴシック" w:eastAsia="BIZ UDPゴシック" w:hAnsi="BIZ UDPゴシック" w:hint="eastAsia"/>
          <w:sz w:val="22"/>
        </w:rPr>
        <w:t>のいずれか早い</w:t>
      </w:r>
      <w:r w:rsidR="000E570B">
        <w:rPr>
          <w:rFonts w:ascii="BIZ UDPゴシック" w:eastAsia="BIZ UDPゴシック" w:hAnsi="BIZ UDPゴシック" w:hint="eastAsia"/>
          <w:sz w:val="22"/>
        </w:rPr>
        <w:t>日</w:t>
      </w:r>
      <w:r w:rsidR="00EF5BAF">
        <w:rPr>
          <w:rFonts w:ascii="BIZ UDPゴシック" w:eastAsia="BIZ UDPゴシック" w:hAnsi="BIZ UDPゴシック" w:hint="eastAsia"/>
          <w:sz w:val="22"/>
        </w:rPr>
        <w:t>までに町長に提出しなければならない。</w:t>
      </w:r>
    </w:p>
    <w:p w:rsidR="0030272F" w:rsidRDefault="0030272F" w:rsidP="00FB3C0A">
      <w:pPr>
        <w:ind w:firstLineChars="129" w:firstLine="309"/>
        <w:rPr>
          <w:rFonts w:ascii="BIZ UDPゴシック" w:eastAsia="BIZ UDPゴシック" w:hAnsi="BIZ UDPゴシック"/>
          <w:sz w:val="22"/>
        </w:rPr>
      </w:pPr>
    </w:p>
    <w:p w:rsidR="00FB3C0A" w:rsidRDefault="00FB3C0A"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（交付決定及び支払い）</w:t>
      </w:r>
    </w:p>
    <w:p w:rsidR="00FB3C0A" w:rsidRDefault="00CD3B23" w:rsidP="00FB3C0A">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第８条</w:t>
      </w:r>
      <w:r w:rsidR="00FB3C0A">
        <w:rPr>
          <w:rFonts w:ascii="BIZ UDPゴシック" w:eastAsia="BIZ UDPゴシック" w:hAnsi="BIZ UDPゴシック" w:hint="eastAsia"/>
          <w:sz w:val="22"/>
        </w:rPr>
        <w:t xml:space="preserve">　前条の規定により提出された申請書は、実績報告及び請求書を兼ねるものとする。</w:t>
      </w:r>
    </w:p>
    <w:p w:rsidR="00916CEF" w:rsidRDefault="00196F20" w:rsidP="001F5F4D">
      <w:pPr>
        <w:ind w:leftChars="100" w:left="470" w:hangingChars="100" w:hanging="240"/>
        <w:rPr>
          <w:rFonts w:ascii="BIZ UDPゴシック" w:eastAsia="BIZ UDPゴシック" w:hAnsi="BIZ UDPゴシック"/>
          <w:sz w:val="22"/>
        </w:rPr>
      </w:pPr>
      <w:r>
        <w:rPr>
          <w:rFonts w:ascii="BIZ UDPゴシック" w:eastAsia="BIZ UDPゴシック" w:hAnsi="BIZ UDPゴシック" w:hint="eastAsia"/>
          <w:sz w:val="22"/>
        </w:rPr>
        <w:t>２　高浜町</w:t>
      </w:r>
      <w:r w:rsidR="00916CEF">
        <w:rPr>
          <w:rFonts w:ascii="BIZ UDPゴシック" w:eastAsia="BIZ UDPゴシック" w:hAnsi="BIZ UDPゴシック" w:hint="eastAsia"/>
          <w:sz w:val="22"/>
        </w:rPr>
        <w:t>補助金交付規則第</w:t>
      </w:r>
      <w:r w:rsidR="0089786A">
        <w:rPr>
          <w:rFonts w:ascii="BIZ UDPゴシック" w:eastAsia="BIZ UDPゴシック" w:hAnsi="BIZ UDPゴシック" w:hint="eastAsia"/>
          <w:sz w:val="22"/>
        </w:rPr>
        <w:t>９</w:t>
      </w:r>
      <w:r w:rsidR="00916CEF">
        <w:rPr>
          <w:rFonts w:ascii="BIZ UDPゴシック" w:eastAsia="BIZ UDPゴシック" w:hAnsi="BIZ UDPゴシック" w:hint="eastAsia"/>
          <w:sz w:val="22"/>
        </w:rPr>
        <w:t>条の</w:t>
      </w:r>
      <w:r>
        <w:rPr>
          <w:rFonts w:ascii="BIZ UDPゴシック" w:eastAsia="BIZ UDPゴシック" w:hAnsi="BIZ UDPゴシック" w:hint="eastAsia"/>
          <w:sz w:val="22"/>
        </w:rPr>
        <w:t>補助金交付決定</w:t>
      </w:r>
      <w:r w:rsidR="00916CEF">
        <w:rPr>
          <w:rFonts w:ascii="BIZ UDPゴシック" w:eastAsia="BIZ UDPゴシック" w:hAnsi="BIZ UDPゴシック" w:hint="eastAsia"/>
          <w:sz w:val="22"/>
        </w:rPr>
        <w:t>通知</w:t>
      </w:r>
      <w:r>
        <w:rPr>
          <w:rFonts w:ascii="BIZ UDPゴシック" w:eastAsia="BIZ UDPゴシック" w:hAnsi="BIZ UDPゴシック" w:hint="eastAsia"/>
          <w:sz w:val="22"/>
        </w:rPr>
        <w:t>及び</w:t>
      </w:r>
      <w:r w:rsidR="00916CEF">
        <w:rPr>
          <w:rFonts w:ascii="BIZ UDPゴシック" w:eastAsia="BIZ UDPゴシック" w:hAnsi="BIZ UDPゴシック" w:hint="eastAsia"/>
          <w:sz w:val="22"/>
        </w:rPr>
        <w:t>同規則第</w:t>
      </w:r>
      <w:r w:rsidR="001D406A">
        <w:rPr>
          <w:rFonts w:ascii="BIZ UDPゴシック" w:eastAsia="BIZ UDPゴシック" w:hAnsi="BIZ UDPゴシック" w:hint="eastAsia"/>
          <w:sz w:val="22"/>
        </w:rPr>
        <w:t>１５</w:t>
      </w:r>
      <w:r w:rsidR="00916CEF">
        <w:rPr>
          <w:rFonts w:ascii="BIZ UDPゴシック" w:eastAsia="BIZ UDPゴシック" w:hAnsi="BIZ UDPゴシック" w:hint="eastAsia"/>
          <w:sz w:val="22"/>
        </w:rPr>
        <w:t>条に規定する補助金等確定通知書を省略することができる。</w:t>
      </w:r>
    </w:p>
    <w:p w:rsidR="001F5F4D" w:rsidRDefault="001F5F4D" w:rsidP="00FB3C0A">
      <w:pPr>
        <w:ind w:left="240" w:hangingChars="100" w:hanging="240"/>
        <w:rPr>
          <w:rFonts w:ascii="BIZ UDPゴシック" w:eastAsia="BIZ UDPゴシック" w:hAnsi="BIZ UDPゴシック"/>
          <w:sz w:val="22"/>
        </w:rPr>
      </w:pPr>
    </w:p>
    <w:p w:rsidR="001F5F4D" w:rsidRDefault="001F5F4D" w:rsidP="001F5F4D">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（財産の管理及び処分の制限）</w:t>
      </w:r>
    </w:p>
    <w:p w:rsidR="001F5F4D" w:rsidRDefault="001F5F4D" w:rsidP="001F5F4D">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第９条　補助対象車両は、補助申請時点から1年間は、本補助金の交付目的に反して使用、譲渡、交換、貸付、売却、または廃棄等の処分をしてはならない。ただし、本補助金の交付を受けた者の責任ではない事由により使用できなくなり、廃棄等の処分をした場合はこの限りではない。</w:t>
      </w:r>
    </w:p>
    <w:p w:rsidR="0089786A" w:rsidRDefault="0089786A" w:rsidP="00FB3C0A">
      <w:pPr>
        <w:ind w:left="240" w:hangingChars="100" w:hanging="240"/>
        <w:rPr>
          <w:rFonts w:ascii="BIZ UDPゴシック" w:eastAsia="BIZ UDPゴシック" w:hAnsi="BIZ UDPゴシック"/>
          <w:sz w:val="22"/>
        </w:rPr>
      </w:pPr>
    </w:p>
    <w:p w:rsidR="002E3584" w:rsidRDefault="002E3584"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（交付決定の取消し）</w:t>
      </w:r>
    </w:p>
    <w:p w:rsidR="00CD3B23" w:rsidRDefault="001F5F4D" w:rsidP="00CD3B23">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第１０</w:t>
      </w:r>
      <w:r w:rsidR="005C27B2">
        <w:rPr>
          <w:rFonts w:ascii="BIZ UDPゴシック" w:eastAsia="BIZ UDPゴシック" w:hAnsi="BIZ UDPゴシック" w:hint="eastAsia"/>
          <w:sz w:val="22"/>
        </w:rPr>
        <w:t>条　町長は、</w:t>
      </w:r>
      <w:r w:rsidR="00CD3B23">
        <w:rPr>
          <w:rFonts w:ascii="BIZ UDPゴシック" w:eastAsia="BIZ UDPゴシック" w:hAnsi="BIZ UDPゴシック" w:hint="eastAsia"/>
          <w:sz w:val="22"/>
        </w:rPr>
        <w:t>申請者が次の各号のいずれかに該当したときは、補助金の交付を取り消すことができる。</w:t>
      </w:r>
    </w:p>
    <w:p w:rsidR="00CD3B23" w:rsidRDefault="00CD3B23"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（１）　偽りその他不正の手段により補助金の交付を受けた場合</w:t>
      </w:r>
    </w:p>
    <w:p w:rsidR="0089786A" w:rsidRDefault="004C23EF" w:rsidP="005C27B2">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（２）　補助金</w:t>
      </w:r>
      <w:r w:rsidR="00CD3B23">
        <w:rPr>
          <w:rFonts w:ascii="BIZ UDPゴシック" w:eastAsia="BIZ UDPゴシック" w:hAnsi="BIZ UDPゴシック" w:hint="eastAsia"/>
          <w:sz w:val="22"/>
        </w:rPr>
        <w:t>交付</w:t>
      </w:r>
      <w:r w:rsidR="0089786A">
        <w:rPr>
          <w:rFonts w:ascii="BIZ UDPゴシック" w:eastAsia="BIZ UDPゴシック" w:hAnsi="BIZ UDPゴシック" w:hint="eastAsia"/>
          <w:sz w:val="22"/>
        </w:rPr>
        <w:t>申請</w:t>
      </w:r>
      <w:r w:rsidR="00CD3B23">
        <w:rPr>
          <w:rFonts w:ascii="BIZ UDPゴシック" w:eastAsia="BIZ UDPゴシック" w:hAnsi="BIZ UDPゴシック" w:hint="eastAsia"/>
          <w:sz w:val="22"/>
        </w:rPr>
        <w:t>の内容又はこれに付した条件に違反した場合</w:t>
      </w:r>
    </w:p>
    <w:p w:rsidR="003A3BB4" w:rsidRDefault="003A3BB4" w:rsidP="005C27B2">
      <w:pPr>
        <w:ind w:firstLineChars="100" w:firstLine="240"/>
        <w:rPr>
          <w:rFonts w:ascii="BIZ UDPゴシック" w:eastAsia="BIZ UDPゴシック" w:hAnsi="BIZ UDPゴシック"/>
          <w:sz w:val="22"/>
        </w:rPr>
      </w:pPr>
    </w:p>
    <w:p w:rsidR="001D406A" w:rsidRDefault="001D406A"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（補助金の返還）</w:t>
      </w:r>
    </w:p>
    <w:p w:rsidR="001D406A" w:rsidRDefault="001F5F4D" w:rsidP="00A82079">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第１１</w:t>
      </w:r>
      <w:r w:rsidR="001D406A">
        <w:rPr>
          <w:rFonts w:ascii="BIZ UDPゴシック" w:eastAsia="BIZ UDPゴシック" w:hAnsi="BIZ UDPゴシック" w:hint="eastAsia"/>
          <w:sz w:val="22"/>
        </w:rPr>
        <w:t>条　前条の規定により補助金の交付を取り消した場合において、既に補助金の交付を受けているときは、期限を定めて補助金を返還させるものとする。</w:t>
      </w:r>
    </w:p>
    <w:p w:rsidR="0089786A" w:rsidRDefault="0089786A" w:rsidP="001D406A">
      <w:pPr>
        <w:rPr>
          <w:rFonts w:ascii="BIZ UDPゴシック" w:eastAsia="BIZ UDPゴシック" w:hAnsi="BIZ UDPゴシック"/>
          <w:sz w:val="22"/>
        </w:rPr>
      </w:pPr>
    </w:p>
    <w:p w:rsidR="001D406A" w:rsidRDefault="001D406A"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（補則）</w:t>
      </w:r>
    </w:p>
    <w:p w:rsidR="00A82079" w:rsidRDefault="00537AAC" w:rsidP="00A82079">
      <w:pPr>
        <w:ind w:left="240" w:hangingChars="100" w:hanging="240"/>
        <w:rPr>
          <w:rFonts w:ascii="BIZ UDPゴシック" w:eastAsia="BIZ UDPゴシック" w:hAnsi="BIZ UDPゴシック"/>
          <w:sz w:val="22"/>
        </w:rPr>
      </w:pPr>
      <w:r>
        <w:rPr>
          <w:rFonts w:ascii="BIZ UDPゴシック" w:eastAsia="BIZ UDPゴシック" w:hAnsi="BIZ UDPゴシック" w:hint="eastAsia"/>
          <w:sz w:val="22"/>
        </w:rPr>
        <w:t>第１２</w:t>
      </w:r>
      <w:r w:rsidR="001D406A">
        <w:rPr>
          <w:rFonts w:ascii="BIZ UDPゴシック" w:eastAsia="BIZ UDPゴシック" w:hAnsi="BIZ UDPゴシック" w:hint="eastAsia"/>
          <w:sz w:val="22"/>
        </w:rPr>
        <w:t xml:space="preserve">条　</w:t>
      </w:r>
      <w:r>
        <w:rPr>
          <w:rFonts w:ascii="BIZ UDPゴシック" w:eastAsia="BIZ UDPゴシック" w:hAnsi="BIZ UDPゴシック" w:hint="eastAsia"/>
          <w:sz w:val="22"/>
        </w:rPr>
        <w:t>福井県</w:t>
      </w:r>
      <w:r w:rsidR="00C61345">
        <w:rPr>
          <w:rFonts w:ascii="BIZ UDPゴシック" w:eastAsia="BIZ UDPゴシック" w:hAnsi="BIZ UDPゴシック" w:hint="eastAsia"/>
          <w:sz w:val="22"/>
        </w:rPr>
        <w:t>の</w:t>
      </w:r>
      <w:r>
        <w:rPr>
          <w:rFonts w:ascii="BIZ UDPゴシック" w:eastAsia="BIZ UDPゴシック" w:hAnsi="BIZ UDPゴシック" w:hint="eastAsia"/>
          <w:sz w:val="22"/>
        </w:rPr>
        <w:t>交通死亡事故防止対策事業</w:t>
      </w:r>
      <w:r w:rsidR="00A82079">
        <w:rPr>
          <w:rFonts w:ascii="BIZ UDPゴシック" w:eastAsia="BIZ UDPゴシック" w:hAnsi="BIZ UDPゴシック" w:hint="eastAsia"/>
          <w:sz w:val="22"/>
        </w:rPr>
        <w:t>補助金</w:t>
      </w:r>
      <w:r w:rsidR="00584FD9">
        <w:rPr>
          <w:rFonts w:ascii="BIZ UDPゴシック" w:eastAsia="BIZ UDPゴシック" w:hAnsi="BIZ UDPゴシック" w:hint="eastAsia"/>
          <w:sz w:val="22"/>
        </w:rPr>
        <w:t>交付要領に変更があった場合は、当該補助</w:t>
      </w:r>
      <w:r w:rsidR="00A60AE5">
        <w:rPr>
          <w:rFonts w:ascii="BIZ UDPゴシック" w:eastAsia="BIZ UDPゴシック" w:hAnsi="BIZ UDPゴシック" w:hint="eastAsia"/>
          <w:sz w:val="22"/>
        </w:rPr>
        <w:t>金要綱の見直しを行う。また、</w:t>
      </w:r>
      <w:r w:rsidR="00584FD9">
        <w:rPr>
          <w:rFonts w:ascii="BIZ UDPゴシック" w:eastAsia="BIZ UDPゴシック" w:hAnsi="BIZ UDPゴシック" w:hint="eastAsia"/>
          <w:sz w:val="22"/>
        </w:rPr>
        <w:t>県補助金が</w:t>
      </w:r>
      <w:r w:rsidR="00A82079">
        <w:rPr>
          <w:rFonts w:ascii="BIZ UDPゴシック" w:eastAsia="BIZ UDPゴシック" w:hAnsi="BIZ UDPゴシック" w:hint="eastAsia"/>
          <w:sz w:val="22"/>
        </w:rPr>
        <w:t>廃止</w:t>
      </w:r>
      <w:r>
        <w:rPr>
          <w:rFonts w:ascii="BIZ UDPゴシック" w:eastAsia="BIZ UDPゴシック" w:hAnsi="BIZ UDPゴシック" w:hint="eastAsia"/>
          <w:sz w:val="22"/>
        </w:rPr>
        <w:t>された場合</w:t>
      </w:r>
      <w:r w:rsidR="00584FD9">
        <w:rPr>
          <w:rFonts w:ascii="BIZ UDPゴシック" w:eastAsia="BIZ UDPゴシック" w:hAnsi="BIZ UDPゴシック" w:hint="eastAsia"/>
          <w:sz w:val="22"/>
        </w:rPr>
        <w:t>は</w:t>
      </w:r>
      <w:r w:rsidR="00A82079">
        <w:rPr>
          <w:rFonts w:ascii="BIZ UDPゴシック" w:eastAsia="BIZ UDPゴシック" w:hAnsi="BIZ UDPゴシック" w:hint="eastAsia"/>
          <w:sz w:val="22"/>
        </w:rPr>
        <w:t>、</w:t>
      </w:r>
      <w:r>
        <w:rPr>
          <w:rFonts w:ascii="BIZ UDPゴシック" w:eastAsia="BIZ UDPゴシック" w:hAnsi="BIZ UDPゴシック" w:hint="eastAsia"/>
          <w:sz w:val="22"/>
        </w:rPr>
        <w:t>当該補助金について</w:t>
      </w:r>
      <w:r w:rsidR="00584FD9">
        <w:rPr>
          <w:rFonts w:ascii="BIZ UDPゴシック" w:eastAsia="BIZ UDPゴシック" w:hAnsi="BIZ UDPゴシック" w:hint="eastAsia"/>
          <w:sz w:val="22"/>
        </w:rPr>
        <w:t>も</w:t>
      </w:r>
      <w:r>
        <w:rPr>
          <w:rFonts w:ascii="BIZ UDPゴシック" w:eastAsia="BIZ UDPゴシック" w:hAnsi="BIZ UDPゴシック" w:hint="eastAsia"/>
          <w:sz w:val="22"/>
        </w:rPr>
        <w:t>廃止する</w:t>
      </w:r>
      <w:r w:rsidR="00584FD9">
        <w:rPr>
          <w:rFonts w:ascii="BIZ UDPゴシック" w:eastAsia="BIZ UDPゴシック" w:hAnsi="BIZ UDPゴシック" w:hint="eastAsia"/>
          <w:sz w:val="22"/>
        </w:rPr>
        <w:t>こととする</w:t>
      </w:r>
      <w:r>
        <w:rPr>
          <w:rFonts w:ascii="BIZ UDPゴシック" w:eastAsia="BIZ UDPゴシック" w:hAnsi="BIZ UDPゴシック" w:hint="eastAsia"/>
          <w:sz w:val="22"/>
        </w:rPr>
        <w:t>。</w:t>
      </w:r>
    </w:p>
    <w:p w:rsidR="001D406A" w:rsidRDefault="00A82079" w:rsidP="001F5F4D">
      <w:pPr>
        <w:ind w:leftChars="100" w:left="470" w:hangingChars="100" w:hanging="240"/>
        <w:rPr>
          <w:rFonts w:ascii="BIZ UDPゴシック" w:eastAsia="BIZ UDPゴシック" w:hAnsi="BIZ UDPゴシック"/>
          <w:sz w:val="22"/>
        </w:rPr>
      </w:pPr>
      <w:r>
        <w:rPr>
          <w:rFonts w:ascii="BIZ UDPゴシック" w:eastAsia="BIZ UDPゴシック" w:hAnsi="BIZ UDPゴシック" w:hint="eastAsia"/>
          <w:sz w:val="22"/>
        </w:rPr>
        <w:t xml:space="preserve">２　</w:t>
      </w:r>
      <w:r w:rsidR="001D406A">
        <w:rPr>
          <w:rFonts w:ascii="BIZ UDPゴシック" w:eastAsia="BIZ UDPゴシック" w:hAnsi="BIZ UDPゴシック" w:hint="eastAsia"/>
          <w:sz w:val="22"/>
        </w:rPr>
        <w:t>この要綱に定めるもののほか、本事業の実施に関して必要な事項は別に定める。</w:t>
      </w:r>
    </w:p>
    <w:p w:rsidR="0089786A" w:rsidRDefault="0089786A" w:rsidP="001D406A">
      <w:pPr>
        <w:rPr>
          <w:rFonts w:ascii="BIZ UDPゴシック" w:eastAsia="BIZ UDPゴシック" w:hAnsi="BIZ UDPゴシック"/>
          <w:sz w:val="22"/>
        </w:rPr>
      </w:pPr>
    </w:p>
    <w:p w:rsidR="00703FD4" w:rsidRDefault="00703FD4" w:rsidP="001D406A">
      <w:pPr>
        <w:rPr>
          <w:rFonts w:ascii="BIZ UDPゴシック" w:eastAsia="BIZ UDPゴシック" w:hAnsi="BIZ UDPゴシック"/>
          <w:sz w:val="22"/>
        </w:rPr>
      </w:pPr>
    </w:p>
    <w:p w:rsidR="001D406A" w:rsidRDefault="001D406A" w:rsidP="003750D6">
      <w:pPr>
        <w:ind w:firstLineChars="100" w:firstLine="240"/>
        <w:rPr>
          <w:rFonts w:ascii="BIZ UDPゴシック" w:eastAsia="BIZ UDPゴシック" w:hAnsi="BIZ UDPゴシック"/>
          <w:sz w:val="22"/>
        </w:rPr>
      </w:pPr>
      <w:r>
        <w:rPr>
          <w:rFonts w:ascii="BIZ UDPゴシック" w:eastAsia="BIZ UDPゴシック" w:hAnsi="BIZ UDPゴシック" w:hint="eastAsia"/>
          <w:sz w:val="22"/>
        </w:rPr>
        <w:t>（附則）</w:t>
      </w:r>
    </w:p>
    <w:p w:rsidR="001D406A" w:rsidRDefault="0087625E" w:rsidP="001D406A">
      <w:pPr>
        <w:rPr>
          <w:rFonts w:ascii="BIZ UDPゴシック" w:eastAsia="BIZ UDPゴシック" w:hAnsi="BIZ UDPゴシック"/>
          <w:sz w:val="22"/>
        </w:rPr>
      </w:pPr>
      <w:r>
        <w:rPr>
          <w:rFonts w:ascii="BIZ UDPゴシック" w:eastAsia="BIZ UDPゴシック" w:hAnsi="BIZ UDPゴシック" w:hint="eastAsia"/>
          <w:sz w:val="22"/>
        </w:rPr>
        <w:t xml:space="preserve">　この要綱は、令和３</w:t>
      </w:r>
      <w:r w:rsidR="001D406A">
        <w:rPr>
          <w:rFonts w:ascii="BIZ UDPゴシック" w:eastAsia="BIZ UDPゴシック" w:hAnsi="BIZ UDPゴシック" w:hint="eastAsia"/>
          <w:sz w:val="22"/>
        </w:rPr>
        <w:t>年</w:t>
      </w:r>
      <w:r w:rsidR="00E27078">
        <w:rPr>
          <w:rFonts w:ascii="BIZ UDPゴシック" w:eastAsia="BIZ UDPゴシック" w:hAnsi="BIZ UDPゴシック" w:hint="eastAsia"/>
          <w:sz w:val="22"/>
        </w:rPr>
        <w:t>７月１</w:t>
      </w:r>
      <w:r w:rsidR="00715782">
        <w:rPr>
          <w:rFonts w:ascii="BIZ UDPゴシック" w:eastAsia="BIZ UDPゴシック" w:hAnsi="BIZ UDPゴシック" w:hint="eastAsia"/>
          <w:sz w:val="22"/>
        </w:rPr>
        <w:t>日から施行する。</w:t>
      </w:r>
    </w:p>
    <w:p w:rsidR="00CA1451" w:rsidRPr="00AE340B" w:rsidRDefault="00CA1451" w:rsidP="00CA1451">
      <w:pPr>
        <w:rPr>
          <w:rFonts w:ascii="BIZ UDPゴシック" w:eastAsia="BIZ UDPゴシック" w:hAnsi="BIZ UDPゴシック"/>
          <w:sz w:val="22"/>
        </w:rPr>
      </w:pPr>
      <w:r w:rsidRPr="00AE340B">
        <w:rPr>
          <w:rFonts w:ascii="BIZ UDPゴシック" w:eastAsia="BIZ UDPゴシック" w:hAnsi="BIZ UDPゴシック" w:hint="eastAsia"/>
          <w:sz w:val="22"/>
        </w:rPr>
        <w:t xml:space="preserve">　この要綱は、令和４年７月１日から施行する。</w:t>
      </w:r>
    </w:p>
    <w:p w:rsidR="0091449C" w:rsidRDefault="00731B50" w:rsidP="006657FD">
      <w:pPr>
        <w:widowControl/>
        <w:jc w:val="left"/>
        <w:rPr>
          <w:rFonts w:ascii="BIZ UDPゴシック" w:eastAsia="BIZ UDPゴシック" w:hAnsi="BIZ UDPゴシック"/>
          <w:sz w:val="22"/>
        </w:rPr>
        <w:sectPr w:rsidR="0091449C" w:rsidSect="004C23EF">
          <w:pgSz w:w="11906" w:h="16838"/>
          <w:pgMar w:top="1985" w:right="1701" w:bottom="1701" w:left="1701" w:header="851" w:footer="992" w:gutter="0"/>
          <w:cols w:space="425"/>
          <w:docGrid w:type="linesAndChars" w:linePitch="411" w:charSpace="4062"/>
        </w:sectPr>
      </w:pPr>
      <w:r>
        <w:rPr>
          <w:rFonts w:ascii="BIZ UDPゴシック" w:eastAsia="BIZ UDPゴシック" w:hAnsi="BIZ UDPゴシック"/>
          <w:sz w:val="22"/>
        </w:rPr>
        <w:br w:type="page"/>
      </w:r>
    </w:p>
    <w:p w:rsidR="00731B50" w:rsidRDefault="00ED02F9" w:rsidP="006657FD">
      <w:pPr>
        <w:widowControl/>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様式第１号（第７条関係）</w:t>
      </w:r>
    </w:p>
    <w:p w:rsidR="00ED02F9" w:rsidRDefault="00ED02F9" w:rsidP="001D406A">
      <w:pPr>
        <w:rPr>
          <w:rFonts w:ascii="BIZ UDPゴシック" w:eastAsia="BIZ UDPゴシック" w:hAnsi="BIZ UDPゴシック"/>
          <w:sz w:val="22"/>
        </w:rPr>
      </w:pPr>
    </w:p>
    <w:p w:rsidR="00ED02F9" w:rsidRDefault="00ED02F9" w:rsidP="00ED02F9">
      <w:pPr>
        <w:jc w:val="right"/>
        <w:rPr>
          <w:rFonts w:ascii="BIZ UDPゴシック" w:eastAsia="BIZ UDPゴシック" w:hAnsi="BIZ UDPゴシック"/>
          <w:sz w:val="22"/>
        </w:rPr>
      </w:pPr>
      <w:r>
        <w:rPr>
          <w:rFonts w:ascii="BIZ UDPゴシック" w:eastAsia="BIZ UDPゴシック" w:hAnsi="BIZ UDPゴシック" w:hint="eastAsia"/>
          <w:sz w:val="22"/>
        </w:rPr>
        <w:t>令和　　年　　月　　日</w:t>
      </w:r>
    </w:p>
    <w:p w:rsidR="00ED02F9" w:rsidRDefault="00ED02F9" w:rsidP="00ED02F9">
      <w:pPr>
        <w:jc w:val="left"/>
        <w:rPr>
          <w:rFonts w:ascii="BIZ UDPゴシック" w:eastAsia="BIZ UDPゴシック" w:hAnsi="BIZ UDPゴシック"/>
          <w:sz w:val="22"/>
        </w:rPr>
      </w:pPr>
    </w:p>
    <w:p w:rsidR="00ED02F9" w:rsidRDefault="00ED02F9" w:rsidP="00ED02F9">
      <w:pPr>
        <w:jc w:val="left"/>
        <w:rPr>
          <w:rFonts w:ascii="BIZ UDPゴシック" w:eastAsia="BIZ UDPゴシック" w:hAnsi="BIZ UDPゴシック"/>
          <w:sz w:val="22"/>
        </w:rPr>
      </w:pPr>
      <w:r w:rsidRPr="00ED02F9">
        <w:rPr>
          <w:rFonts w:ascii="BIZ UDPゴシック" w:eastAsia="BIZ UDPゴシック" w:hAnsi="BIZ UDPゴシック" w:hint="eastAsia"/>
          <w:spacing w:val="73"/>
          <w:kern w:val="0"/>
          <w:sz w:val="22"/>
          <w:fitText w:val="1320" w:id="-2083824640"/>
        </w:rPr>
        <w:t>高浜町</w:t>
      </w:r>
      <w:r w:rsidRPr="00ED02F9">
        <w:rPr>
          <w:rFonts w:ascii="BIZ UDPゴシック" w:eastAsia="BIZ UDPゴシック" w:hAnsi="BIZ UDPゴシック" w:hint="eastAsia"/>
          <w:spacing w:val="1"/>
          <w:kern w:val="0"/>
          <w:sz w:val="22"/>
          <w:fitText w:val="1320" w:id="-2083824640"/>
        </w:rPr>
        <w:t>長</w:t>
      </w:r>
      <w:r>
        <w:rPr>
          <w:rFonts w:ascii="BIZ UDPゴシック" w:eastAsia="BIZ UDPゴシック" w:hAnsi="BIZ UDPゴシック" w:hint="eastAsia"/>
          <w:sz w:val="22"/>
        </w:rPr>
        <w:t xml:space="preserve">　様</w:t>
      </w:r>
    </w:p>
    <w:p w:rsidR="009A068C" w:rsidRDefault="009A068C" w:rsidP="00554412">
      <w:pPr>
        <w:jc w:val="left"/>
        <w:rPr>
          <w:rFonts w:ascii="BIZ UDPゴシック" w:eastAsia="BIZ UDPゴシック" w:hAnsi="BIZ UDPゴシック"/>
          <w:sz w:val="22"/>
        </w:rPr>
      </w:pPr>
    </w:p>
    <w:tbl>
      <w:tblPr>
        <w:tblStyle w:val="aa"/>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3255"/>
        <w:gridCol w:w="986"/>
      </w:tblGrid>
      <w:tr w:rsidR="009A068C" w:rsidTr="00C47391">
        <w:tc>
          <w:tcPr>
            <w:tcW w:w="1139" w:type="dxa"/>
          </w:tcPr>
          <w:p w:rsidR="009A068C" w:rsidRDefault="009A068C" w:rsidP="009A068C">
            <w:pPr>
              <w:jc w:val="left"/>
              <w:rPr>
                <w:rFonts w:ascii="BIZ UDPゴシック" w:eastAsia="BIZ UDPゴシック" w:hAnsi="BIZ UDPゴシック"/>
                <w:sz w:val="22"/>
              </w:rPr>
            </w:pPr>
            <w:r>
              <w:rPr>
                <w:rFonts w:ascii="BIZ UDPゴシック" w:eastAsia="BIZ UDPゴシック" w:hAnsi="BIZ UDPゴシック" w:hint="eastAsia"/>
                <w:sz w:val="22"/>
              </w:rPr>
              <w:t>申請者</w:t>
            </w:r>
          </w:p>
        </w:tc>
        <w:tc>
          <w:tcPr>
            <w:tcW w:w="3255" w:type="dxa"/>
            <w:tcBorders>
              <w:bottom w:val="dotted" w:sz="4" w:space="0" w:color="auto"/>
            </w:tcBorders>
          </w:tcPr>
          <w:p w:rsidR="009A068C" w:rsidRDefault="009A068C" w:rsidP="00554412">
            <w:pPr>
              <w:jc w:val="left"/>
              <w:rPr>
                <w:rFonts w:ascii="BIZ UDPゴシック" w:eastAsia="BIZ UDPゴシック" w:hAnsi="BIZ UDPゴシック"/>
                <w:sz w:val="22"/>
              </w:rPr>
            </w:pPr>
            <w:r>
              <w:rPr>
                <w:rFonts w:ascii="BIZ UDPゴシック" w:eastAsia="BIZ UDPゴシック" w:hAnsi="BIZ UDPゴシック" w:hint="eastAsia"/>
                <w:sz w:val="22"/>
              </w:rPr>
              <w:t>住　　　所</w:t>
            </w:r>
          </w:p>
        </w:tc>
        <w:tc>
          <w:tcPr>
            <w:tcW w:w="986" w:type="dxa"/>
            <w:tcBorders>
              <w:bottom w:val="dotted" w:sz="4" w:space="0" w:color="auto"/>
            </w:tcBorders>
          </w:tcPr>
          <w:p w:rsidR="009A068C" w:rsidRDefault="009A068C" w:rsidP="00554412">
            <w:pPr>
              <w:jc w:val="left"/>
              <w:rPr>
                <w:rFonts w:ascii="BIZ UDPゴシック" w:eastAsia="BIZ UDPゴシック" w:hAnsi="BIZ UDPゴシック"/>
                <w:sz w:val="22"/>
              </w:rPr>
            </w:pPr>
          </w:p>
        </w:tc>
      </w:tr>
      <w:tr w:rsidR="009A068C" w:rsidTr="00C47391">
        <w:tc>
          <w:tcPr>
            <w:tcW w:w="1139" w:type="dxa"/>
          </w:tcPr>
          <w:p w:rsidR="009A068C" w:rsidRDefault="009A068C" w:rsidP="00554412">
            <w:pPr>
              <w:jc w:val="left"/>
              <w:rPr>
                <w:rFonts w:ascii="BIZ UDPゴシック" w:eastAsia="BIZ UDPゴシック" w:hAnsi="BIZ UDPゴシック"/>
                <w:sz w:val="22"/>
              </w:rPr>
            </w:pPr>
          </w:p>
        </w:tc>
        <w:tc>
          <w:tcPr>
            <w:tcW w:w="3255" w:type="dxa"/>
            <w:tcBorders>
              <w:top w:val="dotted" w:sz="4" w:space="0" w:color="auto"/>
              <w:bottom w:val="dotted" w:sz="4" w:space="0" w:color="auto"/>
            </w:tcBorders>
          </w:tcPr>
          <w:p w:rsidR="009A068C" w:rsidRDefault="009A068C" w:rsidP="00554412">
            <w:pPr>
              <w:jc w:val="left"/>
              <w:rPr>
                <w:rFonts w:ascii="BIZ UDPゴシック" w:eastAsia="BIZ UDPゴシック" w:hAnsi="BIZ UDPゴシック"/>
                <w:sz w:val="22"/>
              </w:rPr>
            </w:pPr>
            <w:r>
              <w:rPr>
                <w:rFonts w:ascii="BIZ UDPゴシック" w:eastAsia="BIZ UDPゴシック" w:hAnsi="BIZ UDPゴシック" w:hint="eastAsia"/>
                <w:sz w:val="22"/>
              </w:rPr>
              <w:t>氏　　　名</w:t>
            </w:r>
          </w:p>
        </w:tc>
        <w:tc>
          <w:tcPr>
            <w:tcW w:w="986" w:type="dxa"/>
            <w:tcBorders>
              <w:top w:val="dotted" w:sz="4" w:space="0" w:color="auto"/>
              <w:bottom w:val="dotted" w:sz="4" w:space="0" w:color="auto"/>
            </w:tcBorders>
          </w:tcPr>
          <w:p w:rsidR="009A068C" w:rsidRDefault="009A068C" w:rsidP="009A068C">
            <w:pPr>
              <w:jc w:val="center"/>
              <w:rPr>
                <w:rFonts w:ascii="BIZ UDPゴシック" w:eastAsia="BIZ UDPゴシック" w:hAnsi="BIZ UDPゴシック"/>
                <w:sz w:val="22"/>
              </w:rPr>
            </w:pPr>
            <w:r>
              <w:rPr>
                <w:rFonts w:ascii="BIZ UDPゴシック" w:eastAsia="BIZ UDPゴシック" w:hAnsi="BIZ UDPゴシック" w:hint="eastAsia"/>
                <w:sz w:val="22"/>
              </w:rPr>
              <w:t>㊞</w:t>
            </w:r>
          </w:p>
        </w:tc>
      </w:tr>
      <w:tr w:rsidR="009A068C" w:rsidTr="00C47391">
        <w:tc>
          <w:tcPr>
            <w:tcW w:w="1139" w:type="dxa"/>
          </w:tcPr>
          <w:p w:rsidR="009A068C" w:rsidRDefault="009A068C" w:rsidP="00554412">
            <w:pPr>
              <w:jc w:val="left"/>
              <w:rPr>
                <w:rFonts w:ascii="BIZ UDPゴシック" w:eastAsia="BIZ UDPゴシック" w:hAnsi="BIZ UDPゴシック"/>
                <w:sz w:val="22"/>
              </w:rPr>
            </w:pPr>
          </w:p>
        </w:tc>
        <w:tc>
          <w:tcPr>
            <w:tcW w:w="3255" w:type="dxa"/>
            <w:tcBorders>
              <w:top w:val="dotted" w:sz="4" w:space="0" w:color="auto"/>
              <w:bottom w:val="dotted" w:sz="4" w:space="0" w:color="auto"/>
            </w:tcBorders>
          </w:tcPr>
          <w:p w:rsidR="009A068C" w:rsidRDefault="009A068C" w:rsidP="00554412">
            <w:pPr>
              <w:jc w:val="left"/>
              <w:rPr>
                <w:rFonts w:ascii="BIZ UDPゴシック" w:eastAsia="BIZ UDPゴシック" w:hAnsi="BIZ UDPゴシック"/>
                <w:sz w:val="22"/>
              </w:rPr>
            </w:pPr>
            <w:r>
              <w:rPr>
                <w:rFonts w:ascii="BIZ UDPゴシック" w:eastAsia="BIZ UDPゴシック" w:hAnsi="BIZ UDPゴシック" w:hint="eastAsia"/>
                <w:sz w:val="22"/>
              </w:rPr>
              <w:t>電話番号</w:t>
            </w:r>
          </w:p>
        </w:tc>
        <w:tc>
          <w:tcPr>
            <w:tcW w:w="986" w:type="dxa"/>
            <w:tcBorders>
              <w:top w:val="dotted" w:sz="4" w:space="0" w:color="auto"/>
              <w:bottom w:val="dotted" w:sz="4" w:space="0" w:color="auto"/>
            </w:tcBorders>
          </w:tcPr>
          <w:p w:rsidR="009A068C" w:rsidRDefault="009A068C" w:rsidP="00554412">
            <w:pPr>
              <w:jc w:val="left"/>
              <w:rPr>
                <w:rFonts w:ascii="BIZ UDPゴシック" w:eastAsia="BIZ UDPゴシック" w:hAnsi="BIZ UDPゴシック"/>
                <w:sz w:val="22"/>
              </w:rPr>
            </w:pPr>
          </w:p>
        </w:tc>
      </w:tr>
    </w:tbl>
    <w:p w:rsidR="00ED02F9" w:rsidRDefault="00ED02F9" w:rsidP="00554412">
      <w:pPr>
        <w:jc w:val="left"/>
        <w:rPr>
          <w:rFonts w:ascii="BIZ UDPゴシック" w:eastAsia="BIZ UDPゴシック" w:hAnsi="BIZ UDPゴシック"/>
          <w:sz w:val="22"/>
        </w:rPr>
      </w:pPr>
    </w:p>
    <w:p w:rsidR="009A068C" w:rsidRDefault="00B304E3" w:rsidP="009A068C">
      <w:pPr>
        <w:jc w:val="center"/>
        <w:rPr>
          <w:rFonts w:ascii="BIZ UDPゴシック" w:eastAsia="BIZ UDPゴシック" w:hAnsi="BIZ UDPゴシック"/>
          <w:sz w:val="22"/>
        </w:rPr>
      </w:pPr>
      <w:r>
        <w:rPr>
          <w:rFonts w:ascii="BIZ UDPゴシック" w:eastAsia="BIZ UDPゴシック" w:hAnsi="BIZ UDPゴシック" w:hint="eastAsia"/>
          <w:sz w:val="22"/>
        </w:rPr>
        <w:t>高浜町交通死亡事故防止対策事業補助金</w:t>
      </w:r>
      <w:r w:rsidR="009A068C">
        <w:rPr>
          <w:rFonts w:ascii="BIZ UDPゴシック" w:eastAsia="BIZ UDPゴシック" w:hAnsi="BIZ UDPゴシック" w:hint="eastAsia"/>
          <w:sz w:val="22"/>
        </w:rPr>
        <w:t>交付申請書（兼　請求書）</w:t>
      </w:r>
    </w:p>
    <w:p w:rsidR="009A068C" w:rsidRDefault="009A068C" w:rsidP="009A068C">
      <w:pPr>
        <w:jc w:val="center"/>
        <w:rPr>
          <w:rFonts w:ascii="BIZ UDPゴシック" w:eastAsia="BIZ UDPゴシック" w:hAnsi="BIZ UDPゴシック"/>
          <w:sz w:val="22"/>
        </w:rPr>
      </w:pPr>
    </w:p>
    <w:p w:rsidR="009A068C" w:rsidRDefault="00B304E3" w:rsidP="00B7608D">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安全運転サポート車の導入に要する</w:t>
      </w:r>
      <w:r w:rsidR="00B7608D">
        <w:rPr>
          <w:rFonts w:ascii="BIZ UDPゴシック" w:eastAsia="BIZ UDPゴシック" w:hAnsi="BIZ UDPゴシック" w:hint="eastAsia"/>
          <w:sz w:val="22"/>
        </w:rPr>
        <w:t>経費の一部に充てるため、</w:t>
      </w:r>
      <w:r>
        <w:rPr>
          <w:rFonts w:ascii="BIZ UDPゴシック" w:eastAsia="BIZ UDPゴシック" w:hAnsi="BIZ UDPゴシック" w:hint="eastAsia"/>
          <w:sz w:val="22"/>
        </w:rPr>
        <w:t>補助金の交付を受けたいので、高浜町交通死亡事故防止対策事業補助金</w:t>
      </w:r>
      <w:r w:rsidR="00B7608D">
        <w:rPr>
          <w:rFonts w:ascii="BIZ UDPゴシック" w:eastAsia="BIZ UDPゴシック" w:hAnsi="BIZ UDPゴシック" w:hint="eastAsia"/>
          <w:sz w:val="22"/>
        </w:rPr>
        <w:t>交付要綱第７条の規定により</w:t>
      </w:r>
      <w:r>
        <w:rPr>
          <w:rFonts w:ascii="BIZ UDPゴシック" w:eastAsia="BIZ UDPゴシック" w:hAnsi="BIZ UDPゴシック" w:hint="eastAsia"/>
          <w:sz w:val="22"/>
        </w:rPr>
        <w:t>、関係書類を添え下記の通り</w:t>
      </w:r>
      <w:r w:rsidR="00B7608D">
        <w:rPr>
          <w:rFonts w:ascii="BIZ UDPゴシック" w:eastAsia="BIZ UDPゴシック" w:hAnsi="BIZ UDPゴシック" w:hint="eastAsia"/>
          <w:sz w:val="22"/>
        </w:rPr>
        <w:t>申請する</w:t>
      </w:r>
      <w:r>
        <w:rPr>
          <w:rFonts w:ascii="BIZ UDPゴシック" w:eastAsia="BIZ UDPゴシック" w:hAnsi="BIZ UDPゴシック" w:hint="eastAsia"/>
          <w:sz w:val="22"/>
        </w:rPr>
        <w:t>とともに補助金の交付を請求します</w:t>
      </w:r>
      <w:r w:rsidR="00B7608D">
        <w:rPr>
          <w:rFonts w:ascii="BIZ UDPゴシック" w:eastAsia="BIZ UDPゴシック" w:hAnsi="BIZ UDPゴシック" w:hint="eastAsia"/>
          <w:sz w:val="22"/>
        </w:rPr>
        <w:t>。</w:t>
      </w:r>
    </w:p>
    <w:p w:rsidR="00B304E3" w:rsidRDefault="00B304E3" w:rsidP="00B7608D">
      <w:pPr>
        <w:ind w:firstLineChars="100" w:firstLine="220"/>
        <w:jc w:val="left"/>
        <w:rPr>
          <w:rFonts w:ascii="BIZ UDPゴシック" w:eastAsia="BIZ UDPゴシック" w:hAnsi="BIZ UDPゴシック"/>
          <w:sz w:val="22"/>
        </w:rPr>
      </w:pPr>
    </w:p>
    <w:p w:rsidR="00B304E3" w:rsidRDefault="00B304E3" w:rsidP="00B304E3">
      <w:pPr>
        <w:ind w:firstLineChars="100" w:firstLine="220"/>
        <w:jc w:val="center"/>
        <w:rPr>
          <w:rFonts w:ascii="BIZ UDPゴシック" w:eastAsia="BIZ UDPゴシック" w:hAnsi="BIZ UDPゴシック"/>
          <w:sz w:val="22"/>
        </w:rPr>
      </w:pPr>
      <w:r>
        <w:rPr>
          <w:rFonts w:ascii="BIZ UDPゴシック" w:eastAsia="BIZ UDPゴシック" w:hAnsi="BIZ UDPゴシック" w:hint="eastAsia"/>
          <w:sz w:val="22"/>
        </w:rPr>
        <w:t>記</w:t>
      </w:r>
    </w:p>
    <w:p w:rsidR="005B422E" w:rsidRDefault="005B422E" w:rsidP="00B7608D">
      <w:pPr>
        <w:ind w:firstLineChars="100" w:firstLine="220"/>
        <w:jc w:val="left"/>
        <w:rPr>
          <w:rFonts w:ascii="BIZ UDPゴシック" w:eastAsia="BIZ UDPゴシック" w:hAnsi="BIZ UDPゴシック"/>
          <w:sz w:val="22"/>
        </w:rPr>
      </w:pPr>
    </w:p>
    <w:tbl>
      <w:tblPr>
        <w:tblStyle w:val="aa"/>
        <w:tblW w:w="0" w:type="auto"/>
        <w:jc w:val="center"/>
        <w:tblLook w:val="04A0" w:firstRow="1" w:lastRow="0" w:firstColumn="1" w:lastColumn="0" w:noHBand="0" w:noVBand="1"/>
      </w:tblPr>
      <w:tblGrid>
        <w:gridCol w:w="1271"/>
        <w:gridCol w:w="445"/>
        <w:gridCol w:w="446"/>
        <w:gridCol w:w="445"/>
        <w:gridCol w:w="446"/>
        <w:gridCol w:w="445"/>
        <w:gridCol w:w="446"/>
        <w:gridCol w:w="446"/>
        <w:gridCol w:w="2551"/>
        <w:gridCol w:w="1553"/>
      </w:tblGrid>
      <w:tr w:rsidR="004A6842" w:rsidTr="00B304E3">
        <w:trPr>
          <w:trHeight w:val="663"/>
          <w:jc w:val="center"/>
        </w:trPr>
        <w:tc>
          <w:tcPr>
            <w:tcW w:w="1271" w:type="dxa"/>
            <w:vAlign w:val="center"/>
          </w:tcPr>
          <w:p w:rsidR="004A6842" w:rsidRDefault="00B304E3" w:rsidP="004A6842">
            <w:pPr>
              <w:jc w:val="center"/>
              <w:rPr>
                <w:rFonts w:ascii="BIZ UDPゴシック" w:eastAsia="BIZ UDPゴシック" w:hAnsi="BIZ UDPゴシック"/>
                <w:sz w:val="22"/>
              </w:rPr>
            </w:pPr>
            <w:r>
              <w:rPr>
                <w:rFonts w:ascii="BIZ UDPゴシック" w:eastAsia="BIZ UDPゴシック" w:hAnsi="BIZ UDPゴシック" w:hint="eastAsia"/>
                <w:sz w:val="22"/>
              </w:rPr>
              <w:t>交付</w:t>
            </w:r>
            <w:r w:rsidR="004A6842">
              <w:rPr>
                <w:rFonts w:ascii="BIZ UDPゴシック" w:eastAsia="BIZ UDPゴシック" w:hAnsi="BIZ UDPゴシック" w:hint="eastAsia"/>
                <w:sz w:val="22"/>
              </w:rPr>
              <w:t>申請</w:t>
            </w:r>
            <w:r>
              <w:rPr>
                <w:rFonts w:ascii="BIZ UDPゴシック" w:eastAsia="BIZ UDPゴシック" w:hAnsi="BIZ UDPゴシック" w:hint="eastAsia"/>
                <w:sz w:val="22"/>
              </w:rPr>
              <w:t>（請求）</w:t>
            </w:r>
            <w:r w:rsidR="004A6842">
              <w:rPr>
                <w:rFonts w:ascii="BIZ UDPゴシック" w:eastAsia="BIZ UDPゴシック" w:hAnsi="BIZ UDPゴシック" w:hint="eastAsia"/>
                <w:sz w:val="22"/>
              </w:rPr>
              <w:t>額</w:t>
            </w:r>
          </w:p>
        </w:tc>
        <w:tc>
          <w:tcPr>
            <w:tcW w:w="7223" w:type="dxa"/>
            <w:gridSpan w:val="9"/>
            <w:vAlign w:val="center"/>
          </w:tcPr>
          <w:p w:rsidR="004A6842" w:rsidRDefault="00C36322" w:rsidP="00BD0841">
            <w:pPr>
              <w:ind w:firstLineChars="800" w:firstLine="2240"/>
              <w:jc w:val="left"/>
              <w:rPr>
                <w:rFonts w:ascii="BIZ UDPゴシック" w:eastAsia="BIZ UDPゴシック" w:hAnsi="BIZ UDPゴシック"/>
                <w:sz w:val="22"/>
              </w:rPr>
            </w:pPr>
            <w:r w:rsidRPr="00BD0841">
              <w:rPr>
                <w:rFonts w:ascii="BIZ UDPゴシック" w:eastAsia="BIZ UDPゴシック" w:hAnsi="BIZ UDP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1010285</wp:posOffset>
                      </wp:positionH>
                      <wp:positionV relativeFrom="paragraph">
                        <wp:posOffset>234950</wp:posOffset>
                      </wp:positionV>
                      <wp:extent cx="2496820" cy="0"/>
                      <wp:effectExtent l="0" t="0" r="36830" b="19050"/>
                      <wp:wrapNone/>
                      <wp:docPr id="2" name="直線コネクタ 2"/>
                      <wp:cNvGraphicFramePr/>
                      <a:graphic xmlns:a="http://schemas.openxmlformats.org/drawingml/2006/main">
                        <a:graphicData uri="http://schemas.microsoft.com/office/word/2010/wordprocessingShape">
                          <wps:wsp>
                            <wps:cNvCnPr/>
                            <wps:spPr>
                              <a:xfrm>
                                <a:off x="0" y="0"/>
                                <a:ext cx="249740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0889C"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18.5pt" to="276.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" strokecolor="black [3200]" strokeweight=".25pt">
                      <v:stroke joinstyle="miter"/>
                    </v:line>
                  </w:pict>
                </mc:Fallback>
              </mc:AlternateContent>
            </w:r>
            <w:r w:rsidR="00BD0841" w:rsidRPr="00BD0841">
              <w:rPr>
                <w:rFonts w:ascii="BIZ UDPゴシック" w:eastAsia="BIZ UDPゴシック" w:hAnsi="BIZ UDPゴシック" w:hint="eastAsia"/>
                <w:sz w:val="28"/>
              </w:rPr>
              <w:t>金２０，０００円</w:t>
            </w:r>
          </w:p>
        </w:tc>
      </w:tr>
      <w:tr w:rsidR="004A6842" w:rsidTr="00B304E3">
        <w:trPr>
          <w:jc w:val="center"/>
        </w:trPr>
        <w:tc>
          <w:tcPr>
            <w:tcW w:w="1271" w:type="dxa"/>
            <w:vMerge w:val="restart"/>
            <w:vAlign w:val="center"/>
          </w:tcPr>
          <w:p w:rsidR="004A6842" w:rsidRDefault="004A6842" w:rsidP="004A6842">
            <w:pPr>
              <w:jc w:val="center"/>
              <w:rPr>
                <w:rFonts w:ascii="BIZ UDPゴシック" w:eastAsia="BIZ UDPゴシック" w:hAnsi="BIZ UDPゴシック"/>
                <w:sz w:val="22"/>
              </w:rPr>
            </w:pPr>
            <w:r>
              <w:rPr>
                <w:rFonts w:ascii="BIZ UDPゴシック" w:eastAsia="BIZ UDPゴシック" w:hAnsi="BIZ UDPゴシック" w:hint="eastAsia"/>
                <w:sz w:val="22"/>
              </w:rPr>
              <w:t>振込先</w:t>
            </w:r>
          </w:p>
        </w:tc>
        <w:tc>
          <w:tcPr>
            <w:tcW w:w="3119" w:type="dxa"/>
            <w:gridSpan w:val="7"/>
          </w:tcPr>
          <w:p w:rsidR="004A6842" w:rsidRDefault="004A6842" w:rsidP="004A6842">
            <w:pPr>
              <w:jc w:val="center"/>
              <w:rPr>
                <w:rFonts w:ascii="BIZ UDPゴシック" w:eastAsia="BIZ UDPゴシック" w:hAnsi="BIZ UDPゴシック"/>
                <w:sz w:val="22"/>
              </w:rPr>
            </w:pPr>
            <w:r>
              <w:rPr>
                <w:rFonts w:ascii="BIZ UDPゴシック" w:eastAsia="BIZ UDPゴシック" w:hAnsi="BIZ UDPゴシック" w:hint="eastAsia"/>
                <w:sz w:val="22"/>
              </w:rPr>
              <w:t>金融機関名</w:t>
            </w:r>
          </w:p>
        </w:tc>
        <w:tc>
          <w:tcPr>
            <w:tcW w:w="2551" w:type="dxa"/>
          </w:tcPr>
          <w:p w:rsidR="004A6842" w:rsidRDefault="004A6842" w:rsidP="004A6842">
            <w:pPr>
              <w:jc w:val="center"/>
              <w:rPr>
                <w:rFonts w:ascii="BIZ UDPゴシック" w:eastAsia="BIZ UDPゴシック" w:hAnsi="BIZ UDPゴシック"/>
                <w:sz w:val="22"/>
              </w:rPr>
            </w:pPr>
            <w:r>
              <w:rPr>
                <w:rFonts w:ascii="BIZ UDPゴシック" w:eastAsia="BIZ UDPゴシック" w:hAnsi="BIZ UDPゴシック" w:hint="eastAsia"/>
                <w:sz w:val="22"/>
              </w:rPr>
              <w:t>支店名</w:t>
            </w:r>
          </w:p>
        </w:tc>
        <w:tc>
          <w:tcPr>
            <w:tcW w:w="1553" w:type="dxa"/>
          </w:tcPr>
          <w:p w:rsidR="004A6842" w:rsidRDefault="004A6842" w:rsidP="004A6842">
            <w:pPr>
              <w:jc w:val="center"/>
              <w:rPr>
                <w:rFonts w:ascii="BIZ UDPゴシック" w:eastAsia="BIZ UDPゴシック" w:hAnsi="BIZ UDPゴシック"/>
                <w:sz w:val="22"/>
              </w:rPr>
            </w:pPr>
            <w:r>
              <w:rPr>
                <w:rFonts w:ascii="BIZ UDPゴシック" w:eastAsia="BIZ UDPゴシック" w:hAnsi="BIZ UDPゴシック" w:hint="eastAsia"/>
                <w:sz w:val="22"/>
              </w:rPr>
              <w:t>種類</w:t>
            </w:r>
          </w:p>
        </w:tc>
      </w:tr>
      <w:tr w:rsidR="004A6842" w:rsidTr="00B304E3">
        <w:trPr>
          <w:jc w:val="center"/>
        </w:trPr>
        <w:tc>
          <w:tcPr>
            <w:tcW w:w="1271" w:type="dxa"/>
            <w:vMerge/>
          </w:tcPr>
          <w:p w:rsidR="004A6842" w:rsidRDefault="004A6842" w:rsidP="00B7608D">
            <w:pPr>
              <w:jc w:val="left"/>
              <w:rPr>
                <w:rFonts w:ascii="BIZ UDPゴシック" w:eastAsia="BIZ UDPゴシック" w:hAnsi="BIZ UDPゴシック"/>
                <w:sz w:val="22"/>
              </w:rPr>
            </w:pPr>
          </w:p>
        </w:tc>
        <w:tc>
          <w:tcPr>
            <w:tcW w:w="3119" w:type="dxa"/>
            <w:gridSpan w:val="7"/>
          </w:tcPr>
          <w:p w:rsidR="004A6842" w:rsidRPr="008C414D" w:rsidRDefault="004A6842" w:rsidP="004A6842">
            <w:pPr>
              <w:jc w:val="right"/>
              <w:rPr>
                <w:rFonts w:ascii="BIZ UDPゴシック" w:eastAsia="BIZ UDPゴシック" w:hAnsi="BIZ UDPゴシック"/>
                <w:sz w:val="20"/>
                <w:szCs w:val="20"/>
              </w:rPr>
            </w:pPr>
            <w:r w:rsidRPr="008C414D">
              <w:rPr>
                <w:rFonts w:ascii="BIZ UDPゴシック" w:eastAsia="BIZ UDPゴシック" w:hAnsi="BIZ UDPゴシック" w:hint="eastAsia"/>
                <w:sz w:val="20"/>
                <w:szCs w:val="20"/>
              </w:rPr>
              <w:t>銀行・信金</w:t>
            </w:r>
          </w:p>
          <w:p w:rsidR="004A6842" w:rsidRDefault="004A6842" w:rsidP="004A6842">
            <w:pPr>
              <w:jc w:val="right"/>
              <w:rPr>
                <w:rFonts w:ascii="BIZ UDPゴシック" w:eastAsia="BIZ UDPゴシック" w:hAnsi="BIZ UDPゴシック"/>
                <w:sz w:val="22"/>
              </w:rPr>
            </w:pPr>
            <w:r w:rsidRPr="008C414D">
              <w:rPr>
                <w:rFonts w:ascii="BIZ UDPゴシック" w:eastAsia="BIZ UDPゴシック" w:hAnsi="BIZ UDPゴシック" w:hint="eastAsia"/>
                <w:sz w:val="20"/>
                <w:szCs w:val="20"/>
              </w:rPr>
              <w:t>労金・農協</w:t>
            </w:r>
          </w:p>
        </w:tc>
        <w:tc>
          <w:tcPr>
            <w:tcW w:w="2551" w:type="dxa"/>
            <w:vAlign w:val="center"/>
          </w:tcPr>
          <w:p w:rsidR="004A6842" w:rsidRDefault="004A6842" w:rsidP="004A6842">
            <w:pPr>
              <w:jc w:val="right"/>
              <w:rPr>
                <w:rFonts w:ascii="BIZ UDPゴシック" w:eastAsia="BIZ UDPゴシック" w:hAnsi="BIZ UDPゴシック"/>
                <w:sz w:val="22"/>
              </w:rPr>
            </w:pPr>
            <w:r>
              <w:rPr>
                <w:rFonts w:ascii="BIZ UDPゴシック" w:eastAsia="BIZ UDPゴシック" w:hAnsi="BIZ UDPゴシック" w:hint="eastAsia"/>
                <w:sz w:val="22"/>
              </w:rPr>
              <w:t>支店</w:t>
            </w:r>
          </w:p>
        </w:tc>
        <w:tc>
          <w:tcPr>
            <w:tcW w:w="1553" w:type="dxa"/>
          </w:tcPr>
          <w:p w:rsidR="004A6842" w:rsidRDefault="004A6842" w:rsidP="004A6842">
            <w:pPr>
              <w:jc w:val="center"/>
              <w:rPr>
                <w:rFonts w:ascii="BIZ UDPゴシック" w:eastAsia="BIZ UDPゴシック" w:hAnsi="BIZ UDPゴシック"/>
                <w:sz w:val="20"/>
                <w:szCs w:val="20"/>
              </w:rPr>
            </w:pPr>
            <w:r w:rsidRPr="008C414D">
              <w:rPr>
                <w:rFonts w:ascii="BIZ UDPゴシック" w:eastAsia="BIZ UDPゴシック" w:hAnsi="BIZ UDPゴシック" w:hint="eastAsia"/>
                <w:sz w:val="20"/>
                <w:szCs w:val="20"/>
              </w:rPr>
              <w:t>普通</w:t>
            </w:r>
          </w:p>
          <w:p w:rsidR="004A6842" w:rsidRDefault="004A6842" w:rsidP="004A6842">
            <w:pPr>
              <w:jc w:val="center"/>
              <w:rPr>
                <w:rFonts w:ascii="BIZ UDPゴシック" w:eastAsia="BIZ UDPゴシック" w:hAnsi="BIZ UDPゴシック"/>
                <w:sz w:val="22"/>
              </w:rPr>
            </w:pPr>
            <w:r w:rsidRPr="008C414D">
              <w:rPr>
                <w:rFonts w:ascii="BIZ UDPゴシック" w:eastAsia="BIZ UDPゴシック" w:hAnsi="BIZ UDPゴシック" w:hint="eastAsia"/>
                <w:sz w:val="20"/>
                <w:szCs w:val="20"/>
              </w:rPr>
              <w:t>当座</w:t>
            </w:r>
          </w:p>
        </w:tc>
      </w:tr>
      <w:tr w:rsidR="004A6842" w:rsidTr="00B304E3">
        <w:trPr>
          <w:jc w:val="center"/>
        </w:trPr>
        <w:tc>
          <w:tcPr>
            <w:tcW w:w="1271" w:type="dxa"/>
            <w:vMerge/>
            <w:vAlign w:val="center"/>
          </w:tcPr>
          <w:p w:rsidR="004A6842" w:rsidRDefault="004A6842" w:rsidP="004A6842">
            <w:pPr>
              <w:jc w:val="center"/>
              <w:rPr>
                <w:rFonts w:ascii="BIZ UDPゴシック" w:eastAsia="BIZ UDPゴシック" w:hAnsi="BIZ UDPゴシック"/>
                <w:sz w:val="22"/>
              </w:rPr>
            </w:pPr>
          </w:p>
        </w:tc>
        <w:tc>
          <w:tcPr>
            <w:tcW w:w="3119" w:type="dxa"/>
            <w:gridSpan w:val="7"/>
            <w:tcBorders>
              <w:bottom w:val="single" w:sz="4" w:space="0" w:color="auto"/>
            </w:tcBorders>
            <w:vAlign w:val="center"/>
          </w:tcPr>
          <w:p w:rsidR="004A6842" w:rsidRDefault="004A6842" w:rsidP="004A6842">
            <w:pPr>
              <w:jc w:val="center"/>
              <w:rPr>
                <w:rFonts w:ascii="BIZ UDPゴシック" w:eastAsia="BIZ UDPゴシック" w:hAnsi="BIZ UDPゴシック"/>
                <w:sz w:val="22"/>
              </w:rPr>
            </w:pPr>
            <w:r>
              <w:rPr>
                <w:rFonts w:ascii="BIZ UDPゴシック" w:eastAsia="BIZ UDPゴシック" w:hAnsi="BIZ UDPゴシック" w:hint="eastAsia"/>
                <w:sz w:val="22"/>
              </w:rPr>
              <w:t>口座番号</w:t>
            </w:r>
            <w:r w:rsidR="00E56FE5">
              <w:rPr>
                <w:rFonts w:ascii="BIZ UDPゴシック" w:eastAsia="BIZ UDPゴシック" w:hAnsi="BIZ UDPゴシック" w:hint="eastAsia"/>
                <w:sz w:val="22"/>
              </w:rPr>
              <w:t>（右詰め）</w:t>
            </w:r>
          </w:p>
        </w:tc>
        <w:tc>
          <w:tcPr>
            <w:tcW w:w="4104" w:type="dxa"/>
            <w:gridSpan w:val="2"/>
            <w:vAlign w:val="center"/>
          </w:tcPr>
          <w:p w:rsidR="004A6842" w:rsidRDefault="004A6842" w:rsidP="004A6842">
            <w:pPr>
              <w:jc w:val="center"/>
              <w:rPr>
                <w:rFonts w:ascii="BIZ UDPゴシック" w:eastAsia="BIZ UDPゴシック" w:hAnsi="BIZ UDPゴシック"/>
                <w:sz w:val="22"/>
              </w:rPr>
            </w:pPr>
            <w:r>
              <w:rPr>
                <w:rFonts w:ascii="BIZ UDPゴシック" w:eastAsia="BIZ UDPゴシック" w:hAnsi="BIZ UDPゴシック" w:hint="eastAsia"/>
                <w:sz w:val="22"/>
              </w:rPr>
              <w:t>口座名義人</w:t>
            </w:r>
          </w:p>
        </w:tc>
      </w:tr>
      <w:tr w:rsidR="000946C4" w:rsidTr="00B304E3">
        <w:trPr>
          <w:trHeight w:val="868"/>
          <w:jc w:val="center"/>
        </w:trPr>
        <w:tc>
          <w:tcPr>
            <w:tcW w:w="1271" w:type="dxa"/>
            <w:vMerge/>
            <w:vAlign w:val="center"/>
          </w:tcPr>
          <w:p w:rsidR="000946C4" w:rsidRDefault="000946C4" w:rsidP="00B7608D">
            <w:pPr>
              <w:jc w:val="left"/>
              <w:rPr>
                <w:rFonts w:ascii="BIZ UDPゴシック" w:eastAsia="BIZ UDPゴシック" w:hAnsi="BIZ UDPゴシック"/>
                <w:sz w:val="22"/>
              </w:rPr>
            </w:pPr>
          </w:p>
        </w:tc>
        <w:tc>
          <w:tcPr>
            <w:tcW w:w="445" w:type="dxa"/>
            <w:tcBorders>
              <w:right w:val="dotted" w:sz="4" w:space="0" w:color="auto"/>
            </w:tcBorders>
            <w:vAlign w:val="center"/>
          </w:tcPr>
          <w:p w:rsidR="000946C4" w:rsidRDefault="000946C4" w:rsidP="00B7608D">
            <w:pPr>
              <w:jc w:val="left"/>
              <w:rPr>
                <w:rFonts w:ascii="BIZ UDPゴシック" w:eastAsia="BIZ UDPゴシック" w:hAnsi="BIZ UDPゴシック"/>
                <w:sz w:val="22"/>
              </w:rPr>
            </w:pPr>
          </w:p>
        </w:tc>
        <w:tc>
          <w:tcPr>
            <w:tcW w:w="446" w:type="dxa"/>
            <w:tcBorders>
              <w:left w:val="dotted" w:sz="4" w:space="0" w:color="auto"/>
              <w:right w:val="dotted" w:sz="4" w:space="0" w:color="auto"/>
            </w:tcBorders>
            <w:vAlign w:val="center"/>
          </w:tcPr>
          <w:p w:rsidR="000946C4" w:rsidRDefault="000946C4" w:rsidP="00B7608D">
            <w:pPr>
              <w:jc w:val="left"/>
              <w:rPr>
                <w:rFonts w:ascii="BIZ UDPゴシック" w:eastAsia="BIZ UDPゴシック" w:hAnsi="BIZ UDPゴシック"/>
                <w:sz w:val="22"/>
              </w:rPr>
            </w:pPr>
          </w:p>
        </w:tc>
        <w:tc>
          <w:tcPr>
            <w:tcW w:w="445" w:type="dxa"/>
            <w:tcBorders>
              <w:left w:val="dotted" w:sz="4" w:space="0" w:color="auto"/>
              <w:right w:val="dotted" w:sz="4" w:space="0" w:color="auto"/>
            </w:tcBorders>
            <w:vAlign w:val="center"/>
          </w:tcPr>
          <w:p w:rsidR="000946C4" w:rsidRDefault="000946C4" w:rsidP="00B7608D">
            <w:pPr>
              <w:jc w:val="left"/>
              <w:rPr>
                <w:rFonts w:ascii="BIZ UDPゴシック" w:eastAsia="BIZ UDPゴシック" w:hAnsi="BIZ UDPゴシック"/>
                <w:sz w:val="22"/>
              </w:rPr>
            </w:pPr>
          </w:p>
        </w:tc>
        <w:tc>
          <w:tcPr>
            <w:tcW w:w="446" w:type="dxa"/>
            <w:tcBorders>
              <w:left w:val="dotted" w:sz="4" w:space="0" w:color="auto"/>
              <w:right w:val="dotted" w:sz="4" w:space="0" w:color="auto"/>
            </w:tcBorders>
            <w:vAlign w:val="center"/>
          </w:tcPr>
          <w:p w:rsidR="000946C4" w:rsidRDefault="000946C4" w:rsidP="00B7608D">
            <w:pPr>
              <w:jc w:val="left"/>
              <w:rPr>
                <w:rFonts w:ascii="BIZ UDPゴシック" w:eastAsia="BIZ UDPゴシック" w:hAnsi="BIZ UDPゴシック"/>
                <w:sz w:val="22"/>
              </w:rPr>
            </w:pPr>
          </w:p>
        </w:tc>
        <w:tc>
          <w:tcPr>
            <w:tcW w:w="445" w:type="dxa"/>
            <w:tcBorders>
              <w:left w:val="dotted" w:sz="4" w:space="0" w:color="auto"/>
              <w:right w:val="dotted" w:sz="4" w:space="0" w:color="auto"/>
            </w:tcBorders>
            <w:vAlign w:val="center"/>
          </w:tcPr>
          <w:p w:rsidR="000946C4" w:rsidRDefault="000946C4" w:rsidP="00B7608D">
            <w:pPr>
              <w:jc w:val="left"/>
              <w:rPr>
                <w:rFonts w:ascii="BIZ UDPゴシック" w:eastAsia="BIZ UDPゴシック" w:hAnsi="BIZ UDPゴシック"/>
                <w:sz w:val="22"/>
              </w:rPr>
            </w:pPr>
          </w:p>
        </w:tc>
        <w:tc>
          <w:tcPr>
            <w:tcW w:w="446" w:type="dxa"/>
            <w:tcBorders>
              <w:left w:val="dotted" w:sz="4" w:space="0" w:color="auto"/>
              <w:right w:val="dotted" w:sz="4" w:space="0" w:color="auto"/>
            </w:tcBorders>
            <w:vAlign w:val="center"/>
          </w:tcPr>
          <w:p w:rsidR="000946C4" w:rsidRDefault="000946C4" w:rsidP="00B7608D">
            <w:pPr>
              <w:jc w:val="left"/>
              <w:rPr>
                <w:rFonts w:ascii="BIZ UDPゴシック" w:eastAsia="BIZ UDPゴシック" w:hAnsi="BIZ UDPゴシック"/>
                <w:sz w:val="22"/>
              </w:rPr>
            </w:pPr>
          </w:p>
        </w:tc>
        <w:tc>
          <w:tcPr>
            <w:tcW w:w="446" w:type="dxa"/>
            <w:tcBorders>
              <w:left w:val="dotted" w:sz="4" w:space="0" w:color="auto"/>
            </w:tcBorders>
            <w:vAlign w:val="center"/>
          </w:tcPr>
          <w:p w:rsidR="000946C4" w:rsidRDefault="000946C4" w:rsidP="00B7608D">
            <w:pPr>
              <w:jc w:val="left"/>
              <w:rPr>
                <w:rFonts w:ascii="BIZ UDPゴシック" w:eastAsia="BIZ UDPゴシック" w:hAnsi="BIZ UDPゴシック"/>
                <w:sz w:val="22"/>
              </w:rPr>
            </w:pPr>
          </w:p>
        </w:tc>
        <w:tc>
          <w:tcPr>
            <w:tcW w:w="4104" w:type="dxa"/>
            <w:gridSpan w:val="2"/>
            <w:vAlign w:val="center"/>
          </w:tcPr>
          <w:p w:rsidR="000946C4" w:rsidRPr="006657FD" w:rsidRDefault="000946C4" w:rsidP="00B7608D">
            <w:pPr>
              <w:jc w:val="left"/>
              <w:rPr>
                <w:rFonts w:ascii="BIZ UDPゴシック" w:eastAsia="BIZ UDPゴシック" w:hAnsi="BIZ UDPゴシック"/>
                <w:sz w:val="20"/>
                <w:szCs w:val="20"/>
              </w:rPr>
            </w:pPr>
            <w:r w:rsidRPr="006657FD">
              <w:rPr>
                <w:rFonts w:ascii="BIZ UDPゴシック" w:eastAsia="BIZ UDPゴシック" w:hAnsi="BIZ UDPゴシック" w:hint="eastAsia"/>
                <w:sz w:val="20"/>
                <w:szCs w:val="20"/>
              </w:rPr>
              <w:t>フリガナ</w:t>
            </w:r>
          </w:p>
          <w:p w:rsidR="000946C4" w:rsidRDefault="000946C4" w:rsidP="00B7608D">
            <w:pPr>
              <w:jc w:val="left"/>
              <w:rPr>
                <w:rFonts w:ascii="BIZ UDPゴシック" w:eastAsia="BIZ UDPゴシック" w:hAnsi="BIZ UDPゴシック"/>
                <w:sz w:val="22"/>
              </w:rPr>
            </w:pPr>
          </w:p>
        </w:tc>
      </w:tr>
    </w:tbl>
    <w:p w:rsidR="004A6842" w:rsidRDefault="0091449C" w:rsidP="00B7608D">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添付書類</w:t>
      </w:r>
    </w:p>
    <w:p w:rsidR="0091449C" w:rsidRDefault="0091449C" w:rsidP="0091449C">
      <w:pPr>
        <w:ind w:leftChars="105" w:left="565" w:hangingChars="157" w:hanging="345"/>
        <w:rPr>
          <w:rFonts w:ascii="BIZ UDPゴシック" w:eastAsia="BIZ UDPゴシック" w:hAnsi="BIZ UDPゴシック"/>
          <w:sz w:val="22"/>
        </w:rPr>
      </w:pPr>
      <w:r>
        <w:rPr>
          <w:rFonts w:ascii="BIZ UDPゴシック" w:eastAsia="BIZ UDPゴシック" w:hAnsi="BIZ UDPゴシック" w:hint="eastAsia"/>
          <w:sz w:val="22"/>
        </w:rPr>
        <w:t>（１）</w:t>
      </w:r>
      <w:r w:rsidR="00324DB2">
        <w:rPr>
          <w:rFonts w:ascii="BIZ UDPゴシック" w:eastAsia="BIZ UDPゴシック" w:hAnsi="BIZ UDPゴシック" w:hint="eastAsia"/>
          <w:sz w:val="22"/>
        </w:rPr>
        <w:t xml:space="preserve">　県補助金に申請し交付決定を受けたことが確認できる書類</w:t>
      </w:r>
    </w:p>
    <w:p w:rsidR="0091449C" w:rsidRDefault="0091449C" w:rsidP="0091449C">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（２）　運転免許証の写し</w:t>
      </w:r>
    </w:p>
    <w:p w:rsidR="0091449C" w:rsidRDefault="0091449C" w:rsidP="0091449C">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（３）　</w:t>
      </w:r>
      <w:r w:rsidR="00324DB2">
        <w:rPr>
          <w:rFonts w:ascii="BIZ UDPゴシック" w:eastAsia="BIZ UDPゴシック" w:hAnsi="BIZ UDPゴシック" w:hint="eastAsia"/>
          <w:sz w:val="22"/>
        </w:rPr>
        <w:t>補助対象車両の自動車検査証の写し</w:t>
      </w:r>
    </w:p>
    <w:p w:rsidR="0091449C" w:rsidRDefault="0091449C" w:rsidP="0091449C">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（４）　納税証明書（町税）</w:t>
      </w:r>
    </w:p>
    <w:p w:rsidR="0091449C" w:rsidRDefault="0091449C" w:rsidP="0091449C">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（５）　振込先の銀行口座（本人名義）通帳の見開きの写し</w:t>
      </w:r>
    </w:p>
    <w:sectPr w:rsidR="0091449C" w:rsidSect="0091449C">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DA" w:rsidRDefault="00FC60DA" w:rsidP="002E3584">
      <w:r>
        <w:separator/>
      </w:r>
    </w:p>
  </w:endnote>
  <w:endnote w:type="continuationSeparator" w:id="0">
    <w:p w:rsidR="00FC60DA" w:rsidRDefault="00FC60DA" w:rsidP="002E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DA" w:rsidRDefault="00FC60DA" w:rsidP="002E3584">
      <w:r>
        <w:separator/>
      </w:r>
    </w:p>
  </w:footnote>
  <w:footnote w:type="continuationSeparator" w:id="0">
    <w:p w:rsidR="00FC60DA" w:rsidRDefault="00FC60DA" w:rsidP="002E3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856"/>
    <w:multiLevelType w:val="hybridMultilevel"/>
    <w:tmpl w:val="AE9416CC"/>
    <w:lvl w:ilvl="0" w:tplc="25B25F5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A02483F"/>
    <w:multiLevelType w:val="hybridMultilevel"/>
    <w:tmpl w:val="100A9B32"/>
    <w:lvl w:ilvl="0" w:tplc="628C22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E5B1F96"/>
    <w:multiLevelType w:val="hybridMultilevel"/>
    <w:tmpl w:val="0436DF2E"/>
    <w:lvl w:ilvl="0" w:tplc="25B25F5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4084463B"/>
    <w:multiLevelType w:val="hybridMultilevel"/>
    <w:tmpl w:val="FB12836C"/>
    <w:lvl w:ilvl="0" w:tplc="25B25F54">
      <w:start w:val="1"/>
      <w:numFmt w:val="decimalFullWidth"/>
      <w:lvlText w:val="（%1）"/>
      <w:lvlJc w:val="left"/>
      <w:pPr>
        <w:ind w:left="1002"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40ED13AE"/>
    <w:multiLevelType w:val="hybridMultilevel"/>
    <w:tmpl w:val="764EF5F0"/>
    <w:lvl w:ilvl="0" w:tplc="25B25F5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465730F6"/>
    <w:multiLevelType w:val="hybridMultilevel"/>
    <w:tmpl w:val="A6D6C948"/>
    <w:lvl w:ilvl="0" w:tplc="F9D86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0E06D7"/>
    <w:multiLevelType w:val="hybridMultilevel"/>
    <w:tmpl w:val="10BAEB68"/>
    <w:lvl w:ilvl="0" w:tplc="6004E70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0C70B2E"/>
    <w:multiLevelType w:val="hybridMultilevel"/>
    <w:tmpl w:val="4ED6ECB0"/>
    <w:lvl w:ilvl="0" w:tplc="25B25F54">
      <w:start w:val="1"/>
      <w:numFmt w:val="decimalFullWidth"/>
      <w:lvlText w:val="（%1）"/>
      <w:lvlJc w:val="left"/>
      <w:pPr>
        <w:ind w:left="1002"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6"/>
  </w:num>
  <w:num w:numId="2">
    <w:abstractNumId w:val="1"/>
  </w:num>
  <w:num w:numId="3">
    <w:abstractNumId w:val="0"/>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1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70"/>
    <w:rsid w:val="000008DE"/>
    <w:rsid w:val="00004862"/>
    <w:rsid w:val="00085CC5"/>
    <w:rsid w:val="00091B85"/>
    <w:rsid w:val="00092AF3"/>
    <w:rsid w:val="000946C4"/>
    <w:rsid w:val="000973C0"/>
    <w:rsid w:val="000C0728"/>
    <w:rsid w:val="000E570B"/>
    <w:rsid w:val="000F2A67"/>
    <w:rsid w:val="00185FD7"/>
    <w:rsid w:val="00196F20"/>
    <w:rsid w:val="001A5EFD"/>
    <w:rsid w:val="001C7E70"/>
    <w:rsid w:val="001D406A"/>
    <w:rsid w:val="001F5F4D"/>
    <w:rsid w:val="00210244"/>
    <w:rsid w:val="002E3584"/>
    <w:rsid w:val="0030272F"/>
    <w:rsid w:val="00324DB2"/>
    <w:rsid w:val="0034311C"/>
    <w:rsid w:val="003750D6"/>
    <w:rsid w:val="003908AB"/>
    <w:rsid w:val="003A3BB4"/>
    <w:rsid w:val="00413732"/>
    <w:rsid w:val="00424060"/>
    <w:rsid w:val="00451540"/>
    <w:rsid w:val="00464D77"/>
    <w:rsid w:val="004943FB"/>
    <w:rsid w:val="004A6842"/>
    <w:rsid w:val="004B247C"/>
    <w:rsid w:val="004C1E99"/>
    <w:rsid w:val="004C23EF"/>
    <w:rsid w:val="004D0C1D"/>
    <w:rsid w:val="0050454D"/>
    <w:rsid w:val="005371BA"/>
    <w:rsid w:val="00537AAC"/>
    <w:rsid w:val="00546810"/>
    <w:rsid w:val="00554412"/>
    <w:rsid w:val="00584FD9"/>
    <w:rsid w:val="00585533"/>
    <w:rsid w:val="00585541"/>
    <w:rsid w:val="005A5E27"/>
    <w:rsid w:val="005B422E"/>
    <w:rsid w:val="005C0C12"/>
    <w:rsid w:val="005C27B2"/>
    <w:rsid w:val="005E6238"/>
    <w:rsid w:val="006657FD"/>
    <w:rsid w:val="006A7D3F"/>
    <w:rsid w:val="006B58C7"/>
    <w:rsid w:val="006F3C08"/>
    <w:rsid w:val="0070045D"/>
    <w:rsid w:val="00703FD4"/>
    <w:rsid w:val="00715782"/>
    <w:rsid w:val="00722F8D"/>
    <w:rsid w:val="00731B50"/>
    <w:rsid w:val="0078500E"/>
    <w:rsid w:val="007B4101"/>
    <w:rsid w:val="007D7FE5"/>
    <w:rsid w:val="007F2745"/>
    <w:rsid w:val="0080791A"/>
    <w:rsid w:val="00827AE8"/>
    <w:rsid w:val="00830270"/>
    <w:rsid w:val="00840535"/>
    <w:rsid w:val="0087625E"/>
    <w:rsid w:val="008962E2"/>
    <w:rsid w:val="0089786A"/>
    <w:rsid w:val="008C414D"/>
    <w:rsid w:val="008D60DD"/>
    <w:rsid w:val="0090153E"/>
    <w:rsid w:val="0091449C"/>
    <w:rsid w:val="00916CEF"/>
    <w:rsid w:val="00917B7E"/>
    <w:rsid w:val="00971D3A"/>
    <w:rsid w:val="009A068C"/>
    <w:rsid w:val="00A60AE5"/>
    <w:rsid w:val="00A82079"/>
    <w:rsid w:val="00A82CAE"/>
    <w:rsid w:val="00AE340B"/>
    <w:rsid w:val="00B22CE5"/>
    <w:rsid w:val="00B304E3"/>
    <w:rsid w:val="00B4404D"/>
    <w:rsid w:val="00B51620"/>
    <w:rsid w:val="00B73DAE"/>
    <w:rsid w:val="00B7608D"/>
    <w:rsid w:val="00BD0841"/>
    <w:rsid w:val="00BF1E83"/>
    <w:rsid w:val="00C0109A"/>
    <w:rsid w:val="00C12E2D"/>
    <w:rsid w:val="00C36322"/>
    <w:rsid w:val="00C47391"/>
    <w:rsid w:val="00C50033"/>
    <w:rsid w:val="00C605CD"/>
    <w:rsid w:val="00C61345"/>
    <w:rsid w:val="00C86CAD"/>
    <w:rsid w:val="00CA1451"/>
    <w:rsid w:val="00CD3B23"/>
    <w:rsid w:val="00D56F9D"/>
    <w:rsid w:val="00D8135F"/>
    <w:rsid w:val="00D9632E"/>
    <w:rsid w:val="00D9764C"/>
    <w:rsid w:val="00DD2543"/>
    <w:rsid w:val="00DD57D8"/>
    <w:rsid w:val="00DF5C91"/>
    <w:rsid w:val="00E206B8"/>
    <w:rsid w:val="00E27078"/>
    <w:rsid w:val="00E5010B"/>
    <w:rsid w:val="00E56FE5"/>
    <w:rsid w:val="00E778BD"/>
    <w:rsid w:val="00E87D73"/>
    <w:rsid w:val="00ED02F9"/>
    <w:rsid w:val="00EF2730"/>
    <w:rsid w:val="00EF5BAF"/>
    <w:rsid w:val="00F3208F"/>
    <w:rsid w:val="00F4362B"/>
    <w:rsid w:val="00FA41A0"/>
    <w:rsid w:val="00FB3C0A"/>
    <w:rsid w:val="00FC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BE2BBF04-C602-43E1-958B-C8382322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2E2"/>
    <w:pPr>
      <w:ind w:leftChars="400" w:left="840"/>
    </w:pPr>
  </w:style>
  <w:style w:type="paragraph" w:styleId="a4">
    <w:name w:val="header"/>
    <w:basedOn w:val="a"/>
    <w:link w:val="a5"/>
    <w:uiPriority w:val="99"/>
    <w:unhideWhenUsed/>
    <w:rsid w:val="002E3584"/>
    <w:pPr>
      <w:tabs>
        <w:tab w:val="center" w:pos="4252"/>
        <w:tab w:val="right" w:pos="8504"/>
      </w:tabs>
      <w:snapToGrid w:val="0"/>
    </w:pPr>
  </w:style>
  <w:style w:type="character" w:customStyle="1" w:styleId="a5">
    <w:name w:val="ヘッダー (文字)"/>
    <w:basedOn w:val="a0"/>
    <w:link w:val="a4"/>
    <w:uiPriority w:val="99"/>
    <w:rsid w:val="002E3584"/>
  </w:style>
  <w:style w:type="paragraph" w:styleId="a6">
    <w:name w:val="footer"/>
    <w:basedOn w:val="a"/>
    <w:link w:val="a7"/>
    <w:uiPriority w:val="99"/>
    <w:unhideWhenUsed/>
    <w:rsid w:val="002E3584"/>
    <w:pPr>
      <w:tabs>
        <w:tab w:val="center" w:pos="4252"/>
        <w:tab w:val="right" w:pos="8504"/>
      </w:tabs>
      <w:snapToGrid w:val="0"/>
    </w:pPr>
  </w:style>
  <w:style w:type="character" w:customStyle="1" w:styleId="a7">
    <w:name w:val="フッター (文字)"/>
    <w:basedOn w:val="a0"/>
    <w:link w:val="a6"/>
    <w:uiPriority w:val="99"/>
    <w:rsid w:val="002E3584"/>
  </w:style>
  <w:style w:type="paragraph" w:styleId="a8">
    <w:name w:val="Balloon Text"/>
    <w:basedOn w:val="a"/>
    <w:link w:val="a9"/>
    <w:uiPriority w:val="99"/>
    <w:semiHidden/>
    <w:unhideWhenUsed/>
    <w:rsid w:val="007157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782"/>
    <w:rPr>
      <w:rFonts w:asciiTheme="majorHAnsi" w:eastAsiaTheme="majorEastAsia" w:hAnsiTheme="majorHAnsi" w:cstheme="majorBidi"/>
      <w:sz w:val="18"/>
      <w:szCs w:val="18"/>
    </w:rPr>
  </w:style>
  <w:style w:type="table" w:styleId="aa">
    <w:name w:val="Table Grid"/>
    <w:basedOn w:val="a1"/>
    <w:uiPriority w:val="39"/>
    <w:rsid w:val="009A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85CC5"/>
  </w:style>
  <w:style w:type="character" w:customStyle="1" w:styleId="ac">
    <w:name w:val="日付 (文字)"/>
    <w:basedOn w:val="a0"/>
    <w:link w:val="ab"/>
    <w:uiPriority w:val="99"/>
    <w:semiHidden/>
    <w:rsid w:val="0008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1878</TotalTime>
  <Pages>5</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高浜町役場</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時岡　昭浩</dc:creator>
  <cp:keywords/>
  <dc:description/>
  <cp:lastModifiedBy>橋爪　愛</cp:lastModifiedBy>
  <cp:revision>49</cp:revision>
  <cp:lastPrinted>2022-06-29T07:50:00Z</cp:lastPrinted>
  <dcterms:created xsi:type="dcterms:W3CDTF">2020-03-23T07:14:00Z</dcterms:created>
  <dcterms:modified xsi:type="dcterms:W3CDTF">2022-07-16T05:28:00Z</dcterms:modified>
</cp:coreProperties>
</file>